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2D" w:rsidRDefault="00E54210" w:rsidP="008E342D">
      <w:pPr>
        <w:pStyle w:val="HSAGEventTitle"/>
      </w:pPr>
      <w:r>
        <w:t xml:space="preserve">External Quality Review </w:t>
      </w:r>
      <w:r w:rsidR="008E342D">
        <w:t>Services for Florida</w:t>
      </w:r>
    </w:p>
    <w:p w:rsidR="008E342D" w:rsidRDefault="008E342D" w:rsidP="008E342D">
      <w:pPr>
        <w:pStyle w:val="HSAGEventTitle"/>
        <w:spacing w:before="120"/>
      </w:pPr>
      <w:r>
        <w:t>Agency for</w:t>
      </w:r>
      <w:r w:rsidR="00E54210">
        <w:t xml:space="preserve"> Health Care Administration (AHC</w:t>
      </w:r>
      <w:r>
        <w:t>A)</w:t>
      </w:r>
    </w:p>
    <w:p w:rsidR="008E342D" w:rsidRDefault="00E54210" w:rsidP="008E342D">
      <w:pPr>
        <w:pStyle w:val="HSAGEventTitle"/>
        <w:spacing w:before="120" w:after="120"/>
      </w:pPr>
      <w:r>
        <w:t>Quarterly Meeting</w:t>
      </w:r>
    </w:p>
    <w:p w:rsidR="008E342D" w:rsidRPr="00F71F4F" w:rsidRDefault="008E342D" w:rsidP="008E342D">
      <w:pPr>
        <w:pStyle w:val="HSAGEventDateTime"/>
      </w:pPr>
      <w:r>
        <w:t>Wednesday, August 31, 2016</w:t>
      </w:r>
    </w:p>
    <w:p w:rsidR="008E342D" w:rsidRDefault="00B742B2" w:rsidP="008E342D">
      <w:pPr>
        <w:pStyle w:val="HSAGEventDateTime"/>
      </w:pPr>
      <w:r>
        <w:t>2:00 p.m.–3:3</w:t>
      </w:r>
      <w:r w:rsidR="008E342D">
        <w:t>0 p.m. Eastern Time</w:t>
      </w:r>
    </w:p>
    <w:p w:rsidR="008E342D" w:rsidRDefault="008E342D" w:rsidP="008E342D">
      <w:pPr>
        <w:pStyle w:val="HSAGEventDateTime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B9BD5" w:themeFill="accent1"/>
        <w:tblCellMar>
          <w:top w:w="43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Objectives"/>
        <w:tblDescription w:val="Event Objectives"/>
      </w:tblPr>
      <w:tblGrid>
        <w:gridCol w:w="10080"/>
      </w:tblGrid>
      <w:tr w:rsidR="008E342D" w:rsidTr="00107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  <w:jc w:val="center"/>
        </w:trPr>
        <w:tc>
          <w:tcPr>
            <w:tcW w:w="10296" w:type="dxa"/>
            <w:vAlign w:val="center"/>
          </w:tcPr>
          <w:p w:rsidR="008E342D" w:rsidRPr="00D5742C" w:rsidRDefault="008E342D" w:rsidP="001074D3">
            <w:pPr>
              <w:pStyle w:val="HSAGEventTableHeader"/>
              <w:rPr>
                <w:b/>
              </w:rPr>
            </w:pPr>
            <w:r w:rsidRPr="00D5742C">
              <w:rPr>
                <w:b/>
              </w:rPr>
              <w:t>Objectives</w:t>
            </w:r>
          </w:p>
        </w:tc>
      </w:tr>
    </w:tbl>
    <w:p w:rsidR="008E342D" w:rsidRDefault="00DA6CD4" w:rsidP="008E342D">
      <w:pPr>
        <w:pStyle w:val="HSAGBullets"/>
      </w:pPr>
      <w:r>
        <w:t>Learn about the progress of the PIP Quarterly Check-Ins.</w:t>
      </w:r>
    </w:p>
    <w:p w:rsidR="00C6459C" w:rsidRDefault="00C6459C" w:rsidP="008E342D">
      <w:pPr>
        <w:pStyle w:val="HSAGBullets"/>
      </w:pPr>
      <w:r>
        <w:t xml:space="preserve">Learn about the Florida </w:t>
      </w:r>
      <w:r w:rsidR="00C10112">
        <w:t xml:space="preserve">Long Acting Reversible Contraceptive </w:t>
      </w:r>
      <w:r w:rsidR="00C10112">
        <w:t>(</w:t>
      </w:r>
      <w:r>
        <w:t>LARC</w:t>
      </w:r>
      <w:r w:rsidR="00C10112">
        <w:t>)</w:t>
      </w:r>
      <w:r>
        <w:t xml:space="preserve"> Initiative</w:t>
      </w:r>
      <w:r w:rsidR="00630611">
        <w:t>.</w:t>
      </w:r>
    </w:p>
    <w:p w:rsidR="008E342D" w:rsidRDefault="00DA6CD4" w:rsidP="008E342D">
      <w:pPr>
        <w:pStyle w:val="HSAGBullets"/>
      </w:pPr>
      <w:r>
        <w:t>Learn about what ASTHO does and who it represents.</w:t>
      </w:r>
    </w:p>
    <w:p w:rsidR="00DA6CD4" w:rsidRDefault="00DA6CD4" w:rsidP="00DA6CD4">
      <w:pPr>
        <w:pStyle w:val="HSAGBullets"/>
      </w:pPr>
      <w:r>
        <w:t>Learn about the LARC Immediately Postpartum Learning Community and the Domain activities.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B9BD5" w:themeFill="accent1"/>
        <w:tblCellMar>
          <w:top w:w="43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Agenda"/>
        <w:tblDescription w:val="Event Agenda"/>
      </w:tblPr>
      <w:tblGrid>
        <w:gridCol w:w="10080"/>
      </w:tblGrid>
      <w:tr w:rsidR="008E342D" w:rsidTr="00107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  <w:jc w:val="center"/>
        </w:trPr>
        <w:tc>
          <w:tcPr>
            <w:tcW w:w="10080" w:type="dxa"/>
            <w:vAlign w:val="center"/>
          </w:tcPr>
          <w:p w:rsidR="008E342D" w:rsidRPr="00F9204A" w:rsidRDefault="008E342D" w:rsidP="001074D3">
            <w:pPr>
              <w:pStyle w:val="HSAGEventTableHeader"/>
              <w:rPr>
                <w:b/>
              </w:rPr>
            </w:pPr>
            <w:r w:rsidRPr="00F9204A">
              <w:rPr>
                <w:b/>
              </w:rPr>
              <w:t>Agenda</w:t>
            </w:r>
          </w:p>
        </w:tc>
      </w:tr>
    </w:tbl>
    <w:p w:rsidR="00CE2401" w:rsidRDefault="00B742B2" w:rsidP="00C37C02">
      <w:pPr>
        <w:pStyle w:val="HSAGAgendaLineItem"/>
      </w:pPr>
      <w:r>
        <w:t>2:0</w:t>
      </w:r>
      <w:r w:rsidR="008E342D">
        <w:t>0 p.m.</w:t>
      </w:r>
      <w:r w:rsidR="008E342D">
        <w:tab/>
        <w:t>Welcome, Introductions and Logistics</w:t>
      </w:r>
      <w:r w:rsidR="008E342D">
        <w:tab/>
      </w:r>
    </w:p>
    <w:p w:rsidR="008E342D" w:rsidRDefault="008E342D" w:rsidP="00CE2401">
      <w:pPr>
        <w:pStyle w:val="HSAGAgendaLineItem"/>
        <w:spacing w:before="0"/>
        <w:jc w:val="right"/>
      </w:pPr>
      <w:proofErr w:type="spellStart"/>
      <w:r>
        <w:t>Twila</w:t>
      </w:r>
      <w:proofErr w:type="spellEnd"/>
      <w:r>
        <w:t xml:space="preserve"> </w:t>
      </w:r>
      <w:proofErr w:type="spellStart"/>
      <w:r>
        <w:t>Jowers</w:t>
      </w:r>
      <w:proofErr w:type="spellEnd"/>
      <w:r>
        <w:t>, LCSW</w:t>
      </w:r>
    </w:p>
    <w:p w:rsidR="008E342D" w:rsidRDefault="00E54210" w:rsidP="008E342D">
      <w:pPr>
        <w:pStyle w:val="HSAGSpeakerTitle"/>
      </w:pPr>
      <w:r>
        <w:t>Government Analyst II, AHC</w:t>
      </w:r>
      <w:r w:rsidR="008E342D">
        <w:t>A Bureau of Medicaid Quality</w:t>
      </w:r>
    </w:p>
    <w:p w:rsidR="008E342D" w:rsidRPr="00F031B8" w:rsidRDefault="008E342D" w:rsidP="008E342D">
      <w:pPr>
        <w:pStyle w:val="HSAGSpeakerTitle"/>
        <w:spacing w:after="0"/>
        <w:rPr>
          <w:i w:val="0"/>
          <w:sz w:val="22"/>
          <w:szCs w:val="22"/>
        </w:rPr>
      </w:pPr>
      <w:r w:rsidRPr="00F031B8">
        <w:rPr>
          <w:i w:val="0"/>
          <w:sz w:val="22"/>
          <w:szCs w:val="22"/>
        </w:rPr>
        <w:t>Mary Wiley, BSW, RN, MEd</w:t>
      </w:r>
    </w:p>
    <w:p w:rsidR="008E342D" w:rsidRDefault="008E342D" w:rsidP="008E342D">
      <w:pPr>
        <w:pStyle w:val="HSAGSpeakerTitle"/>
      </w:pPr>
      <w:r>
        <w:t>Director, State &amp; Corporate Services, HSAG</w:t>
      </w:r>
    </w:p>
    <w:p w:rsidR="00454A66" w:rsidRDefault="00454A66" w:rsidP="008E342D">
      <w:pPr>
        <w:pStyle w:val="HSAGSpeakerTitle"/>
      </w:pPr>
    </w:p>
    <w:p w:rsidR="00C37C02" w:rsidRDefault="00B742B2" w:rsidP="008E342D">
      <w:pPr>
        <w:pStyle w:val="HSAGAgendaLineItem"/>
      </w:pPr>
      <w:r>
        <w:t>2:0</w:t>
      </w:r>
      <w:r w:rsidR="008E342D">
        <w:t>5 p.m.</w:t>
      </w:r>
      <w:r w:rsidR="008E342D">
        <w:tab/>
      </w:r>
      <w:r w:rsidR="00C37C02">
        <w:t>Increasing the Utilization of Preventive Dental Services in Florida’s Children……………………</w:t>
      </w:r>
      <w:proofErr w:type="gramStart"/>
      <w:r w:rsidR="00C37C02">
        <w:t>…..</w:t>
      </w:r>
      <w:proofErr w:type="gramEnd"/>
    </w:p>
    <w:p w:rsidR="008E342D" w:rsidRDefault="00C37C02" w:rsidP="00C37C02">
      <w:pPr>
        <w:pStyle w:val="HSAGAgendaLineItem"/>
        <w:spacing w:before="0"/>
        <w:jc w:val="right"/>
      </w:pPr>
      <w:r>
        <w:tab/>
        <w:t xml:space="preserve">                                                                                                       </w:t>
      </w:r>
      <w:r w:rsidR="008E342D">
        <w:t>Megan Weiland, MSW</w:t>
      </w:r>
    </w:p>
    <w:p w:rsidR="008E342D" w:rsidRDefault="00E54210" w:rsidP="008E342D">
      <w:pPr>
        <w:pStyle w:val="HSAGSpeakerTitle"/>
      </w:pPr>
      <w:r>
        <w:t>Government Analyst II, AHC</w:t>
      </w:r>
      <w:r w:rsidR="008E342D">
        <w:t>A Bureau of Medicaid Quality</w:t>
      </w:r>
    </w:p>
    <w:p w:rsidR="00454A66" w:rsidRDefault="00B742B2" w:rsidP="008E342D">
      <w:pPr>
        <w:pStyle w:val="HSAGAgendaLineItem"/>
      </w:pPr>
      <w:r>
        <w:t>2:20</w:t>
      </w:r>
      <w:r w:rsidR="008E342D">
        <w:t xml:space="preserve"> p.m.</w:t>
      </w:r>
      <w:r w:rsidR="008E342D">
        <w:tab/>
        <w:t>Questions and Answers</w:t>
      </w:r>
    </w:p>
    <w:p w:rsidR="00DA6CD4" w:rsidRPr="00901F74" w:rsidRDefault="00DA6CD4" w:rsidP="008E342D">
      <w:pPr>
        <w:pStyle w:val="HSAGAgendaLineItem"/>
        <w:rPr>
          <w:sz w:val="12"/>
        </w:rPr>
      </w:pPr>
    </w:p>
    <w:p w:rsidR="00E54210" w:rsidRDefault="00B742B2" w:rsidP="00E54210">
      <w:pPr>
        <w:pStyle w:val="HSAGAgendaLineItem"/>
        <w:spacing w:before="0"/>
      </w:pPr>
      <w:r>
        <w:t>2:25 p.m.</w:t>
      </w:r>
      <w:r>
        <w:tab/>
      </w:r>
      <w:r w:rsidR="00E54210">
        <w:t>Introduction to the</w:t>
      </w:r>
      <w:r w:rsidR="00C6459C">
        <w:t xml:space="preserve"> Florida </w:t>
      </w:r>
      <w:r w:rsidR="00C10112">
        <w:t xml:space="preserve">LARC </w:t>
      </w:r>
      <w:r w:rsidR="00E54210">
        <w:t>Initiative………………………</w:t>
      </w:r>
      <w:r w:rsidR="00C10112">
        <w:t>…………………………………</w:t>
      </w:r>
      <w:bookmarkStart w:id="0" w:name="_GoBack"/>
      <w:bookmarkEnd w:id="0"/>
      <w:r w:rsidR="00E54210">
        <w:t>…</w:t>
      </w:r>
    </w:p>
    <w:p w:rsidR="00E54210" w:rsidRDefault="00E54210" w:rsidP="00E54210">
      <w:pPr>
        <w:pStyle w:val="HSAGAgendaLineItem"/>
        <w:spacing w:before="0"/>
        <w:jc w:val="right"/>
      </w:pPr>
      <w:proofErr w:type="spellStart"/>
      <w:r>
        <w:t>Elicia</w:t>
      </w:r>
      <w:proofErr w:type="spellEnd"/>
      <w:r>
        <w:t xml:space="preserve"> A. Coley, </w:t>
      </w:r>
      <w:proofErr w:type="spellStart"/>
      <w:r>
        <w:t>PharmD</w:t>
      </w:r>
      <w:proofErr w:type="spellEnd"/>
      <w:r>
        <w:t>., RN</w:t>
      </w:r>
    </w:p>
    <w:p w:rsidR="00E54210" w:rsidRDefault="00E54210" w:rsidP="00E54210">
      <w:pPr>
        <w:pStyle w:val="HSAGAgendaLineItem"/>
        <w:spacing w:before="0"/>
        <w:jc w:val="right"/>
        <w:rPr>
          <w:i/>
        </w:rPr>
      </w:pPr>
      <w:r>
        <w:rPr>
          <w:i/>
        </w:rPr>
        <w:t>Clinical Administrator, AHCA</w:t>
      </w:r>
      <w:r>
        <w:t xml:space="preserve"> </w:t>
      </w:r>
      <w:r>
        <w:rPr>
          <w:i/>
        </w:rPr>
        <w:t>Bureau of Medicaid Quality</w:t>
      </w:r>
    </w:p>
    <w:p w:rsidR="00E54210" w:rsidRPr="00901F74" w:rsidRDefault="00E54210" w:rsidP="00E54210">
      <w:pPr>
        <w:pStyle w:val="HSAGAgendaLineItem"/>
        <w:spacing w:before="0"/>
        <w:rPr>
          <w:sz w:val="12"/>
        </w:rPr>
      </w:pPr>
    </w:p>
    <w:p w:rsidR="00E54210" w:rsidRDefault="00E54210" w:rsidP="00E54210">
      <w:pPr>
        <w:pStyle w:val="HSAGAgendaLineItem"/>
        <w:spacing w:before="0"/>
      </w:pPr>
    </w:p>
    <w:p w:rsidR="00E54210" w:rsidRPr="00E54210" w:rsidRDefault="00F94CAD" w:rsidP="00DA6CD4">
      <w:pPr>
        <w:pStyle w:val="HSAGAgendaLineItem"/>
        <w:spacing w:before="0"/>
        <w:jc w:val="right"/>
      </w:pPr>
      <w:r>
        <w:t>2:30</w:t>
      </w:r>
      <w:r w:rsidR="00E54210">
        <w:t xml:space="preserve"> p.m. </w:t>
      </w:r>
      <w:r w:rsidR="009D7565">
        <w:tab/>
      </w:r>
      <w:r w:rsidR="00E54210">
        <w:t>LARC Immediately Postpartum Learning Guidance and Successes</w:t>
      </w:r>
      <w:r w:rsidR="00E54210">
        <w:tab/>
      </w:r>
    </w:p>
    <w:p w:rsidR="00851933" w:rsidRDefault="00851933" w:rsidP="00DA6CD4">
      <w:pPr>
        <w:pStyle w:val="HSAGAgendaLineItem"/>
        <w:spacing w:before="0"/>
        <w:jc w:val="right"/>
      </w:pPr>
      <w:r>
        <w:t xml:space="preserve">Ellen Schleicher </w:t>
      </w:r>
      <w:proofErr w:type="spellStart"/>
      <w:r>
        <w:t>Pliska</w:t>
      </w:r>
      <w:proofErr w:type="spellEnd"/>
      <w:r>
        <w:t>, MHS, CPH</w:t>
      </w:r>
    </w:p>
    <w:p w:rsidR="00E54210" w:rsidRDefault="00851933" w:rsidP="00DA6CD4">
      <w:pPr>
        <w:pStyle w:val="HSAGSpeakerTitle"/>
        <w:spacing w:after="0"/>
      </w:pPr>
      <w:r>
        <w:t>Family and Child Health Director, Association of State and Territorial Health Officials (ASTHO)</w:t>
      </w:r>
    </w:p>
    <w:p w:rsidR="00901F74" w:rsidRDefault="00901F74" w:rsidP="00DA6CD4">
      <w:pPr>
        <w:pStyle w:val="HSAGSpeakerTitle"/>
        <w:spacing w:after="0"/>
      </w:pPr>
    </w:p>
    <w:p w:rsidR="008E342D" w:rsidRDefault="00F94CAD" w:rsidP="006913EC">
      <w:pPr>
        <w:pStyle w:val="HSAGAgendaLineItem"/>
        <w:ind w:left="1080" w:hanging="1080"/>
      </w:pPr>
      <w:r>
        <w:t>3:15</w:t>
      </w:r>
      <w:r w:rsidR="008E342D">
        <w:t xml:space="preserve"> p.m.</w:t>
      </w:r>
      <w:r w:rsidR="008E342D">
        <w:tab/>
        <w:t>Questions and Answers</w:t>
      </w:r>
    </w:p>
    <w:p w:rsidR="00B4015B" w:rsidRDefault="00B4015B"/>
    <w:sectPr w:rsidR="00B4015B" w:rsidSect="00EA548D">
      <w:headerReference w:type="default" r:id="rId7"/>
      <w:footerReference w:type="default" r:id="rId8"/>
      <w:pgSz w:w="12240" w:h="15840"/>
      <w:pgMar w:top="1872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C09" w:rsidRDefault="00637C09">
      <w:pPr>
        <w:spacing w:after="0"/>
      </w:pPr>
      <w:r>
        <w:separator/>
      </w:r>
    </w:p>
  </w:endnote>
  <w:endnote w:type="continuationSeparator" w:id="0">
    <w:p w:rsidR="00637C09" w:rsidRDefault="00637C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542009"/>
      <w:docPartObj>
        <w:docPartGallery w:val="Page Numbers (Bottom of Page)"/>
        <w:docPartUnique/>
      </w:docPartObj>
    </w:sdtPr>
    <w:sdtEndPr/>
    <w:sdtContent>
      <w:p w:rsidR="00102B23" w:rsidRPr="00D75E48" w:rsidRDefault="001A7BF3" w:rsidP="00D75E48">
        <w:pPr>
          <w:pStyle w:val="Footer"/>
        </w:pPr>
        <w:r w:rsidRPr="00D75E48">
          <w:t xml:space="preserve">Page | </w:t>
        </w:r>
        <w:r w:rsidRPr="00D75E48">
          <w:fldChar w:fldCharType="begin"/>
        </w:r>
        <w:r w:rsidRPr="00D75E48">
          <w:instrText xml:space="preserve"> PAGE   \* MERGEFORMAT </w:instrText>
        </w:r>
        <w:r w:rsidRPr="00D75E48">
          <w:fldChar w:fldCharType="separate"/>
        </w:r>
        <w:r w:rsidR="00C10112">
          <w:rPr>
            <w:noProof/>
          </w:rPr>
          <w:t>1</w:t>
        </w:r>
        <w:r w:rsidRPr="00D75E48">
          <w:fldChar w:fldCharType="end"/>
        </w:r>
        <w:r w:rsidRPr="00D75E48">
          <w:t xml:space="preserve"> </w:t>
        </w:r>
      </w:p>
    </w:sdtContent>
  </w:sdt>
  <w:p w:rsidR="00102B23" w:rsidRPr="00D75E48" w:rsidRDefault="00C10112" w:rsidP="00D75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C09" w:rsidRDefault="00637C09">
      <w:pPr>
        <w:spacing w:after="0"/>
      </w:pPr>
      <w:r>
        <w:separator/>
      </w:r>
    </w:p>
  </w:footnote>
  <w:footnote w:type="continuationSeparator" w:id="0">
    <w:p w:rsidR="00637C09" w:rsidRDefault="00637C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23" w:rsidRDefault="001A7BF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F0F7AE" wp14:editId="2F5AAC3F">
          <wp:simplePos x="685800" y="457200"/>
          <wp:positionH relativeFrom="column">
            <wp:align>center</wp:align>
          </wp:positionH>
          <wp:positionV relativeFrom="paragraph">
            <wp:posOffset>-182880</wp:posOffset>
          </wp:positionV>
          <wp:extent cx="6858000" cy="758952"/>
          <wp:effectExtent l="0" t="0" r="0" b="3175"/>
          <wp:wrapTight wrapText="bothSides">
            <wp:wrapPolygon edited="0">
              <wp:start x="0" y="0"/>
              <wp:lineTo x="0" y="21148"/>
              <wp:lineTo x="21540" y="21148"/>
              <wp:lineTo x="21540" y="0"/>
              <wp:lineTo x="0" y="0"/>
            </wp:wrapPolygon>
          </wp:wrapTight>
          <wp:docPr id="1" name="Picture 1" descr="Health Services Advisory Group, Inc." title="HS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AG_LogoBanner_Vertical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758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B7BC9"/>
    <w:multiLevelType w:val="hybridMultilevel"/>
    <w:tmpl w:val="B54A57FE"/>
    <w:lvl w:ilvl="0" w:tplc="FD566C38">
      <w:start w:val="1"/>
      <w:numFmt w:val="bullet"/>
      <w:pStyle w:val="HSA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2D"/>
    <w:rsid w:val="000A6B5B"/>
    <w:rsid w:val="001A7BF3"/>
    <w:rsid w:val="00213D66"/>
    <w:rsid w:val="00281B0C"/>
    <w:rsid w:val="00454A66"/>
    <w:rsid w:val="00561899"/>
    <w:rsid w:val="00630611"/>
    <w:rsid w:val="00637C09"/>
    <w:rsid w:val="006913EC"/>
    <w:rsid w:val="0080715A"/>
    <w:rsid w:val="00851933"/>
    <w:rsid w:val="008E342D"/>
    <w:rsid w:val="00901F74"/>
    <w:rsid w:val="009D7565"/>
    <w:rsid w:val="00A25CDF"/>
    <w:rsid w:val="00A90887"/>
    <w:rsid w:val="00AE01F8"/>
    <w:rsid w:val="00B4015B"/>
    <w:rsid w:val="00B742B2"/>
    <w:rsid w:val="00B839B0"/>
    <w:rsid w:val="00B92CC7"/>
    <w:rsid w:val="00C10112"/>
    <w:rsid w:val="00C37C02"/>
    <w:rsid w:val="00C6459C"/>
    <w:rsid w:val="00CE2401"/>
    <w:rsid w:val="00D24428"/>
    <w:rsid w:val="00DA6CD4"/>
    <w:rsid w:val="00E11C50"/>
    <w:rsid w:val="00E44C9A"/>
    <w:rsid w:val="00E54210"/>
    <w:rsid w:val="00F9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AC8DC"/>
  <w15:docId w15:val="{1C4849B7-A185-4085-9945-D604FAF7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HSAG Body Text"/>
    <w:qFormat/>
    <w:rsid w:val="008E342D"/>
    <w:pPr>
      <w:spacing w:after="12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4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4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42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342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E342D"/>
    <w:pPr>
      <w:pBdr>
        <w:top w:val="single" w:sz="4" w:space="1" w:color="auto"/>
      </w:pBdr>
      <w:tabs>
        <w:tab w:val="center" w:pos="4680"/>
        <w:tab w:val="right" w:pos="9360"/>
      </w:tabs>
      <w:spacing w:after="0"/>
      <w:jc w:val="right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E342D"/>
    <w:rPr>
      <w:rFonts w:ascii="Calibri" w:hAnsi="Calibri"/>
      <w:sz w:val="20"/>
    </w:rPr>
  </w:style>
  <w:style w:type="table" w:styleId="TableGrid">
    <w:name w:val="Table Grid"/>
    <w:basedOn w:val="TableNormal"/>
    <w:uiPriority w:val="59"/>
    <w:rsid w:val="008E342D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shd w:val="clear" w:color="auto" w:fill="5B9BD5" w:themeFill="accent1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HSAGBullets">
    <w:name w:val="HSAG Bullets"/>
    <w:basedOn w:val="Normal"/>
    <w:qFormat/>
    <w:rsid w:val="008E342D"/>
    <w:pPr>
      <w:numPr>
        <w:numId w:val="1"/>
      </w:numPr>
      <w:spacing w:after="60"/>
      <w:contextualSpacing/>
    </w:pPr>
    <w:rPr>
      <w:rFonts w:eastAsia="Times New Roman" w:cs="Times New Roman"/>
    </w:rPr>
  </w:style>
  <w:style w:type="paragraph" w:customStyle="1" w:styleId="HSAGEventTitle">
    <w:name w:val="HSAG Event Title"/>
    <w:basedOn w:val="Heading1"/>
    <w:qFormat/>
    <w:rsid w:val="008E342D"/>
    <w:pPr>
      <w:keepNext w:val="0"/>
      <w:keepLines w:val="0"/>
      <w:jc w:val="center"/>
    </w:pPr>
    <w:rPr>
      <w:rFonts w:ascii="Calibri" w:eastAsiaTheme="minorHAnsi" w:hAnsi="Calibri" w:cstheme="minorBidi"/>
      <w:b/>
      <w:color w:val="44546A" w:themeColor="text2"/>
      <w:sz w:val="36"/>
      <w:szCs w:val="36"/>
    </w:rPr>
  </w:style>
  <w:style w:type="paragraph" w:customStyle="1" w:styleId="HSAGEventDateTime">
    <w:name w:val="HSAG Event Date &amp; Time"/>
    <w:basedOn w:val="Heading1"/>
    <w:qFormat/>
    <w:rsid w:val="008E342D"/>
    <w:pPr>
      <w:keepNext w:val="0"/>
      <w:keepLines w:val="0"/>
      <w:spacing w:before="0"/>
      <w:jc w:val="center"/>
    </w:pPr>
    <w:rPr>
      <w:rFonts w:ascii="Calibri" w:eastAsiaTheme="minorHAnsi" w:hAnsi="Calibri" w:cstheme="minorBidi"/>
      <w:b/>
      <w:color w:val="auto"/>
      <w:sz w:val="28"/>
      <w:szCs w:val="28"/>
    </w:rPr>
  </w:style>
  <w:style w:type="paragraph" w:customStyle="1" w:styleId="HSAGEventTableHeader">
    <w:name w:val="HSAG Event Table Header"/>
    <w:basedOn w:val="Heading6"/>
    <w:qFormat/>
    <w:rsid w:val="008E342D"/>
    <w:pPr>
      <w:spacing w:before="0" w:after="120"/>
      <w:jc w:val="center"/>
      <w:outlineLvl w:val="9"/>
    </w:pPr>
    <w:rPr>
      <w:rFonts w:ascii="Calibri" w:hAnsi="Calibri"/>
      <w:b/>
      <w:iCs/>
      <w:color w:val="FFFFFF" w:themeColor="background1"/>
      <w:sz w:val="28"/>
      <w:szCs w:val="28"/>
    </w:rPr>
  </w:style>
  <w:style w:type="paragraph" w:customStyle="1" w:styleId="HSAGSpeakerTitle">
    <w:name w:val="HSAG Speaker Title"/>
    <w:basedOn w:val="Normal"/>
    <w:qFormat/>
    <w:rsid w:val="008E342D"/>
    <w:pPr>
      <w:tabs>
        <w:tab w:val="left" w:pos="1080"/>
        <w:tab w:val="right" w:leader="dot" w:pos="10080"/>
      </w:tabs>
      <w:jc w:val="right"/>
    </w:pPr>
    <w:rPr>
      <w:i/>
      <w:sz w:val="20"/>
      <w:szCs w:val="20"/>
    </w:rPr>
  </w:style>
  <w:style w:type="paragraph" w:customStyle="1" w:styleId="HSAGAgendaLineItem">
    <w:name w:val="HSAG Agenda Line Item"/>
    <w:basedOn w:val="Normal"/>
    <w:qFormat/>
    <w:rsid w:val="008E342D"/>
    <w:pPr>
      <w:tabs>
        <w:tab w:val="left" w:pos="1152"/>
        <w:tab w:val="right" w:leader="dot" w:pos="10080"/>
      </w:tabs>
      <w:spacing w:before="360"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8E3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4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42D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34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42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42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for Health Care Administration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Wiley</dc:creator>
  <cp:lastModifiedBy>Mary Wiley</cp:lastModifiedBy>
  <cp:revision>3</cp:revision>
  <cp:lastPrinted>2016-08-22T17:39:00Z</cp:lastPrinted>
  <dcterms:created xsi:type="dcterms:W3CDTF">2016-08-22T17:39:00Z</dcterms:created>
  <dcterms:modified xsi:type="dcterms:W3CDTF">2016-08-22T18:55:00Z</dcterms:modified>
</cp:coreProperties>
</file>