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627B" w14:textId="7E4DF2ED" w:rsidR="00052F8C" w:rsidRPr="00B04FCD" w:rsidRDefault="00052F8C" w:rsidP="00D23931">
      <w:pPr>
        <w:pStyle w:val="Heading1"/>
        <w:spacing w:before="120" w:after="240"/>
        <w:jc w:val="center"/>
      </w:pPr>
      <w:bookmarkStart w:id="0" w:name="_Toc505162375"/>
      <w:bookmarkStart w:id="1" w:name="_Toc505335237"/>
      <w:r w:rsidRPr="00B04FCD">
        <w:t>Goal</w:t>
      </w:r>
      <w:r w:rsidR="00D23931">
        <w:t xml:space="preserve"> </w:t>
      </w:r>
      <w:r w:rsidRPr="00B04FCD">
        <w:t>Setting</w:t>
      </w:r>
      <w:bookmarkEnd w:id="0"/>
      <w:bookmarkEnd w:id="1"/>
      <w:r>
        <w:t>: Creating SMART Goals</w:t>
      </w:r>
    </w:p>
    <w:p w14:paraId="07D5B5DE" w14:textId="0007F16E" w:rsidR="00052F8C" w:rsidRDefault="00052F8C" w:rsidP="00A270DC">
      <w:pPr>
        <w:ind w:right="90"/>
      </w:pPr>
      <w:r>
        <w:t>A goal is a clear statement of an intended improvement and how it will be measured. Your goal should answer the question, “What do you want to accomplish?” A goal should be short enough for everyone to remember. Well</w:t>
      </w:r>
      <w:r w:rsidR="00917303">
        <w:t>-</w:t>
      </w:r>
      <w:r>
        <w:t>written goals should also be SMART:</w:t>
      </w:r>
    </w:p>
    <w:p w14:paraId="2CAECD6E" w14:textId="62B04C38" w:rsidR="00052F8C" w:rsidRDefault="002F48A2" w:rsidP="00D761BD">
      <w:pPr>
        <w:jc w:val="center"/>
      </w:pPr>
      <w:r>
        <w:rPr>
          <w:noProof/>
        </w:rPr>
        <w:drawing>
          <wp:inline distT="0" distB="0" distL="0" distR="0" wp14:anchorId="68ABB13A" wp14:editId="2068EA39">
            <wp:extent cx="2380105" cy="3200253"/>
            <wp:effectExtent l="0" t="0" r="1270" b="635"/>
            <wp:docPr id="5" name="Picture 5" descr="SMART graphic. Specific, measurable, attainable, relevant, time-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MART graphic. Specific, measurable, attainable, relevant, time-b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499" cy="3230364"/>
                    </a:xfrm>
                    <a:prstGeom prst="rect">
                      <a:avLst/>
                    </a:prstGeom>
                    <a:noFill/>
                    <a:ln>
                      <a:noFill/>
                    </a:ln>
                  </pic:spPr>
                </pic:pic>
              </a:graphicData>
            </a:graphic>
          </wp:inline>
        </w:drawing>
      </w:r>
    </w:p>
    <w:p w14:paraId="651A9F5E" w14:textId="38CD63A6" w:rsidR="00052F8C" w:rsidRDefault="00052F8C" w:rsidP="00052F8C">
      <w:r>
        <w:t>Post your goal as a visible reminder for all staff members. Use it to stay focused, establish boundaries for what is and is not included, and define your success. Write your goal in the space below.</w:t>
      </w:r>
    </w:p>
    <w:p w14:paraId="4960C02D" w14:textId="2B13DBD7" w:rsidR="00052F8C" w:rsidRPr="00D23931" w:rsidRDefault="00052F8C" w:rsidP="00052F8C">
      <w:pPr>
        <w:rPr>
          <w:i/>
          <w:iCs/>
        </w:rPr>
      </w:pPr>
      <w:r>
        <w:t xml:space="preserve">Example: </w:t>
      </w:r>
      <w:r w:rsidRPr="00D23931">
        <w:rPr>
          <w:i/>
          <w:iCs/>
        </w:rPr>
        <w:t>Over the next two months, increase the number of care plans that provide for medication on a regular schedule from 50 percent to 75 percent (e.g., around the clock, not just PRN</w:t>
      </w:r>
      <w:r w:rsidR="00917303" w:rsidRPr="00917303">
        <w:rPr>
          <w:i/>
          <w:iCs/>
          <w:vertAlign w:val="superscript"/>
        </w:rPr>
        <w:t>*</w:t>
      </w:r>
      <w:r w:rsidR="00D761BD">
        <w:rPr>
          <w:i/>
          <w:iCs/>
        </w:rPr>
        <w:t>)</w:t>
      </w:r>
      <w:r w:rsidRPr="00D23931">
        <w:rPr>
          <w:i/>
          <w:iCs/>
        </w:rPr>
        <w:t xml:space="preserve"> for residents with daily pain.</w:t>
      </w:r>
    </w:p>
    <w:p w14:paraId="1FB94ED3" w14:textId="77777777" w:rsidR="00052F8C" w:rsidRPr="00311982" w:rsidRDefault="00052F8C" w:rsidP="007E0336">
      <w:pPr>
        <w:pStyle w:val="Heading2"/>
        <w:spacing w:after="240"/>
      </w:pPr>
      <w:r w:rsidRPr="00311982">
        <w:t>Our Goal</w:t>
      </w:r>
    </w:p>
    <w:p w14:paraId="10DC0686" w14:textId="3B8CCB80" w:rsidR="00917303" w:rsidRPr="007E0336" w:rsidRDefault="00052F8C" w:rsidP="007E0336">
      <w:pPr>
        <w:spacing w:after="840" w:line="480" w:lineRule="auto"/>
      </w:pPr>
      <w:r w:rsidRPr="00CC2AFE">
        <w:t>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C656C" w14:textId="32C02DC8" w:rsidR="0038276D" w:rsidRPr="00917303" w:rsidRDefault="00D23931" w:rsidP="00052F8C">
      <w:pPr>
        <w:rPr>
          <w:sz w:val="18"/>
          <w:szCs w:val="18"/>
        </w:rPr>
      </w:pPr>
      <w:r w:rsidRPr="00917303">
        <w:rPr>
          <w:noProof/>
          <w:sz w:val="18"/>
          <w:szCs w:val="18"/>
        </w:rPr>
        <mc:AlternateContent>
          <mc:Choice Requires="wps">
            <w:drawing>
              <wp:anchor distT="0" distB="0" distL="114300" distR="114300" simplePos="0" relativeHeight="251659264" behindDoc="0" locked="0" layoutInCell="1" allowOverlap="1" wp14:anchorId="2F520A9F" wp14:editId="586B6523">
                <wp:simplePos x="0" y="0"/>
                <wp:positionH relativeFrom="column">
                  <wp:posOffset>-117475</wp:posOffset>
                </wp:positionH>
                <wp:positionV relativeFrom="paragraph">
                  <wp:posOffset>216535</wp:posOffset>
                </wp:positionV>
                <wp:extent cx="5953125" cy="3238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53125" cy="323850"/>
                        </a:xfrm>
                        <a:prstGeom prst="rect">
                          <a:avLst/>
                        </a:prstGeom>
                        <a:noFill/>
                        <a:ln w="6350">
                          <a:noFill/>
                        </a:ln>
                      </wps:spPr>
                      <wps:txbx>
                        <w:txbxContent>
                          <w:p w14:paraId="386A0D81" w14:textId="47E6B133" w:rsidR="00D23931" w:rsidRPr="00D761BD" w:rsidRDefault="00D23931" w:rsidP="00D23931">
                            <w:pPr>
                              <w:spacing w:after="0" w:line="216" w:lineRule="auto"/>
                              <w:rPr>
                                <w:rFonts w:asciiTheme="minorHAnsi" w:hAnsiTheme="minorHAnsi" w:cstheme="minorHAnsi"/>
                                <w:sz w:val="12"/>
                                <w:szCs w:val="12"/>
                              </w:rPr>
                            </w:pPr>
                            <w:r w:rsidRPr="00D761BD">
                              <w:rPr>
                                <w:rFonts w:asciiTheme="minorHAnsi" w:hAnsiTheme="minorHAnsi" w:cstheme="minorHAnsi"/>
                                <w:sz w:val="12"/>
                                <w:szCs w:val="12"/>
                              </w:rPr>
                              <w:t xml:space="preserve">This material was prepared by Health Services Advisory Group (HSAG) Hospital Quality Improvement Contractor (HQIC), under contract with the Centers for Medicare &amp; Medicaid Services (CMS), an agency of the U.S. Department of Health and Human Services. The contents presented do not necessarily reflect CMS policy. Publication No. </w:t>
                            </w:r>
                            <w:r w:rsidR="00CB4003" w:rsidRPr="00CB4003">
                              <w:rPr>
                                <w:rFonts w:asciiTheme="minorHAnsi" w:hAnsiTheme="minorHAnsi" w:cstheme="minorHAnsi"/>
                                <w:sz w:val="12"/>
                                <w:szCs w:val="12"/>
                              </w:rPr>
                              <w:t>XS-HQIC-QI-06032021-01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0A9F" id="_x0000_t202" coordsize="21600,21600" o:spt="202" path="m,l,21600r21600,l21600,xe">
                <v:stroke joinstyle="miter"/>
                <v:path gradientshapeok="t" o:connecttype="rect"/>
              </v:shapetype>
              <v:shape id="Text Box 3" o:spid="_x0000_s1026" type="#_x0000_t202" alt="&quot;&quot;" style="position:absolute;margin-left:-9.25pt;margin-top:17.05pt;width:46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" filled="f" stroked="f" strokeweight=".5pt">
                <v:textbox>
                  <w:txbxContent>
                    <w:p w14:paraId="386A0D81" w14:textId="47E6B133" w:rsidR="00D23931" w:rsidRPr="00D761BD" w:rsidRDefault="00D23931" w:rsidP="00D23931">
                      <w:pPr>
                        <w:spacing w:after="0" w:line="216" w:lineRule="auto"/>
                        <w:rPr>
                          <w:rFonts w:asciiTheme="minorHAnsi" w:hAnsiTheme="minorHAnsi" w:cstheme="minorHAnsi"/>
                          <w:sz w:val="12"/>
                          <w:szCs w:val="12"/>
                        </w:rPr>
                      </w:pPr>
                      <w:r w:rsidRPr="00D761BD">
                        <w:rPr>
                          <w:rFonts w:asciiTheme="minorHAnsi" w:hAnsiTheme="minorHAnsi" w:cstheme="minorHAnsi"/>
                          <w:sz w:val="12"/>
                          <w:szCs w:val="12"/>
                        </w:rPr>
                        <w:t xml:space="preserve">This material was prepared by Health Services Advisory Group (HSAG) Hospital Quality Improvement Contractor (HQIC), under contract with the Centers for Medicare &amp; Medicaid Services (CMS), an agency of the U.S. Department of Health and Human Services. The contents presented do not necessarily reflect CMS policy. Publication No. </w:t>
                      </w:r>
                      <w:r w:rsidR="00CB4003" w:rsidRPr="00CB4003">
                        <w:rPr>
                          <w:rFonts w:asciiTheme="minorHAnsi" w:hAnsiTheme="minorHAnsi" w:cstheme="minorHAnsi"/>
                          <w:sz w:val="12"/>
                          <w:szCs w:val="12"/>
                        </w:rPr>
                        <w:t>XS-HQIC-QI-06032021-01</w:t>
                      </w:r>
                    </w:p>
                  </w:txbxContent>
                </v:textbox>
              </v:shape>
            </w:pict>
          </mc:Fallback>
        </mc:AlternateContent>
      </w:r>
      <w:r w:rsidR="00917303" w:rsidRPr="00917303">
        <w:rPr>
          <w:sz w:val="18"/>
          <w:szCs w:val="18"/>
        </w:rPr>
        <w:t>*PRN = as needed</w:t>
      </w:r>
    </w:p>
    <w:sectPr w:rsidR="0038276D" w:rsidRPr="00917303" w:rsidSect="007E2FEC">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BC45A" w14:textId="77777777" w:rsidR="004B0BA6" w:rsidRDefault="004B0BA6" w:rsidP="00383899">
      <w:pPr>
        <w:spacing w:after="0"/>
      </w:pPr>
      <w:r>
        <w:separator/>
      </w:r>
    </w:p>
  </w:endnote>
  <w:endnote w:type="continuationSeparator" w:id="0">
    <w:p w14:paraId="5A8D1A26" w14:textId="77777777" w:rsidR="004B0BA6" w:rsidRDefault="004B0BA6"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70210C9D"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215350">
          <w:rPr>
            <w:noProof/>
          </w:rPr>
          <w:t>1</w:t>
        </w:r>
        <w:r w:rsidRPr="00D75E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2D41" w14:textId="77777777" w:rsidR="004B0BA6" w:rsidRDefault="004B0BA6" w:rsidP="00383899">
      <w:pPr>
        <w:spacing w:after="0"/>
      </w:pPr>
      <w:r>
        <w:separator/>
      </w:r>
    </w:p>
  </w:footnote>
  <w:footnote w:type="continuationSeparator" w:id="0">
    <w:p w14:paraId="1E7CE86A" w14:textId="77777777" w:rsidR="004B0BA6" w:rsidRDefault="004B0BA6"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Borders>
        <w:top w:val="single" w:sz="36" w:space="0" w:color="F79548" w:themeColor="accent4"/>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6"/>
      <w:gridCol w:w="3044"/>
      <w:gridCol w:w="3460"/>
    </w:tblGrid>
    <w:tr w:rsidR="00814090" w:rsidRPr="00814090" w14:paraId="515BC94A" w14:textId="77777777" w:rsidTr="004979DF">
      <w:trPr>
        <w:trHeight w:val="792"/>
        <w:tblHeader/>
        <w:jc w:val="center"/>
      </w:trPr>
      <w:tc>
        <w:tcPr>
          <w:tcW w:w="3685" w:type="dxa"/>
          <w:vAlign w:val="center"/>
        </w:tcPr>
        <w:p w14:paraId="493F8924" w14:textId="77777777" w:rsidR="00814090" w:rsidRPr="003773FB" w:rsidRDefault="00814090" w:rsidP="00CD1A58">
          <w:pPr>
            <w:rPr>
              <w:sz w:val="10"/>
              <w:szCs w:val="10"/>
            </w:rPr>
          </w:pPr>
          <w:r>
            <w:rPr>
              <w:noProof/>
              <w:sz w:val="10"/>
              <w:szCs w:val="10"/>
            </w:rPr>
            <w:drawing>
              <wp:inline distT="0" distB="0" distL="0" distR="0" wp14:anchorId="2B15EA02" wp14:editId="02BF0EA5">
                <wp:extent cx="1528182" cy="484632"/>
                <wp:effectExtent l="0" t="0" r="0" b="0"/>
                <wp:docPr id="2" name="Picture 2"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jpg"/>
                        <pic:cNvPicPr/>
                      </pic:nvPicPr>
                      <pic:blipFill>
                        <a:blip r:embed="rId1">
                          <a:extLst>
                            <a:ext uri="{28A0092B-C50C-407E-A947-70E740481C1C}">
                              <a14:useLocalDpi xmlns:a14="http://schemas.microsoft.com/office/drawing/2010/main" val="0"/>
                            </a:ext>
                          </a:extLst>
                        </a:blip>
                        <a:stretch>
                          <a:fillRect/>
                        </a:stretch>
                      </pic:blipFill>
                      <pic:spPr>
                        <a:xfrm>
                          <a:off x="0" y="0"/>
                          <a:ext cx="1528182" cy="484632"/>
                        </a:xfrm>
                        <a:prstGeom prst="rect">
                          <a:avLst/>
                        </a:prstGeom>
                      </pic:spPr>
                    </pic:pic>
                  </a:graphicData>
                </a:graphic>
              </wp:inline>
            </w:drawing>
          </w:r>
        </w:p>
      </w:tc>
      <w:tc>
        <w:tcPr>
          <w:tcW w:w="3330" w:type="dxa"/>
          <w:vAlign w:val="center"/>
        </w:tcPr>
        <w:p w14:paraId="257CFFDF" w14:textId="77777777" w:rsidR="00814090" w:rsidRDefault="00814090" w:rsidP="00CD1A58"/>
      </w:tc>
      <w:tc>
        <w:tcPr>
          <w:tcW w:w="3785" w:type="dxa"/>
          <w:vAlign w:val="center"/>
        </w:tcPr>
        <w:p w14:paraId="4770E707" w14:textId="77777777" w:rsidR="00814090" w:rsidRDefault="00814090" w:rsidP="00CD1A58">
          <w:pPr>
            <w:pStyle w:val="Header"/>
            <w:jc w:val="right"/>
          </w:pPr>
        </w:p>
      </w:tc>
    </w:tr>
  </w:tbl>
  <w:p w14:paraId="4945FC3E" w14:textId="77777777" w:rsidR="00102B23" w:rsidRPr="00DC317B" w:rsidRDefault="00102B2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A2ABF"/>
    <w:multiLevelType w:val="hybridMultilevel"/>
    <w:tmpl w:val="4596F398"/>
    <w:lvl w:ilvl="0" w:tplc="2140ED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B7BC9"/>
    <w:multiLevelType w:val="hybridMultilevel"/>
    <w:tmpl w:val="B54A57FE"/>
    <w:lvl w:ilvl="0" w:tplc="FD566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4273B"/>
    <w:multiLevelType w:val="hybridMultilevel"/>
    <w:tmpl w:val="15745352"/>
    <w:lvl w:ilvl="0" w:tplc="D814045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3"/>
  </w:num>
  <w:num w:numId="6">
    <w:abstractNumId w:val="4"/>
  </w:num>
  <w:num w:numId="7">
    <w:abstractNumId w:val="1"/>
  </w:num>
  <w:num w:numId="8">
    <w:abstractNumId w:val="0"/>
  </w:num>
  <w:num w:numId="9">
    <w:abstractNumId w:val="3"/>
  </w:num>
  <w:num w:numId="10">
    <w:abstractNumId w:val="4"/>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8C"/>
    <w:rsid w:val="0000382D"/>
    <w:rsid w:val="00006A41"/>
    <w:rsid w:val="00015252"/>
    <w:rsid w:val="000154A9"/>
    <w:rsid w:val="00023354"/>
    <w:rsid w:val="00032130"/>
    <w:rsid w:val="00052F8C"/>
    <w:rsid w:val="00067EBD"/>
    <w:rsid w:val="00085522"/>
    <w:rsid w:val="000D6FA6"/>
    <w:rsid w:val="000E7232"/>
    <w:rsid w:val="00102B23"/>
    <w:rsid w:val="00107E41"/>
    <w:rsid w:val="00135A2A"/>
    <w:rsid w:val="00190F93"/>
    <w:rsid w:val="001D5EAD"/>
    <w:rsid w:val="001F2645"/>
    <w:rsid w:val="001F7E63"/>
    <w:rsid w:val="001F7EB6"/>
    <w:rsid w:val="0020396A"/>
    <w:rsid w:val="00212437"/>
    <w:rsid w:val="00215350"/>
    <w:rsid w:val="0023189F"/>
    <w:rsid w:val="0029543A"/>
    <w:rsid w:val="002B303E"/>
    <w:rsid w:val="002F48A2"/>
    <w:rsid w:val="002F51D2"/>
    <w:rsid w:val="0033692D"/>
    <w:rsid w:val="00341916"/>
    <w:rsid w:val="00347E8E"/>
    <w:rsid w:val="00347EE5"/>
    <w:rsid w:val="00350A68"/>
    <w:rsid w:val="003557DB"/>
    <w:rsid w:val="003752B5"/>
    <w:rsid w:val="00382200"/>
    <w:rsid w:val="0038276D"/>
    <w:rsid w:val="00383899"/>
    <w:rsid w:val="003952DB"/>
    <w:rsid w:val="003B46FC"/>
    <w:rsid w:val="003D15F4"/>
    <w:rsid w:val="004135A1"/>
    <w:rsid w:val="00434831"/>
    <w:rsid w:val="004979DF"/>
    <w:rsid w:val="004B0BA6"/>
    <w:rsid w:val="004D4D61"/>
    <w:rsid w:val="00581D1D"/>
    <w:rsid w:val="005A133D"/>
    <w:rsid w:val="005A18A7"/>
    <w:rsid w:val="005C38F6"/>
    <w:rsid w:val="005D52C2"/>
    <w:rsid w:val="00630043"/>
    <w:rsid w:val="00652E0B"/>
    <w:rsid w:val="006668A6"/>
    <w:rsid w:val="00692662"/>
    <w:rsid w:val="006954FB"/>
    <w:rsid w:val="006A1AA8"/>
    <w:rsid w:val="006A2FF0"/>
    <w:rsid w:val="006B20C4"/>
    <w:rsid w:val="006C0ABC"/>
    <w:rsid w:val="006D19BA"/>
    <w:rsid w:val="006D26D1"/>
    <w:rsid w:val="006D6673"/>
    <w:rsid w:val="006E5134"/>
    <w:rsid w:val="00707A39"/>
    <w:rsid w:val="00711719"/>
    <w:rsid w:val="007340ED"/>
    <w:rsid w:val="00753CA1"/>
    <w:rsid w:val="0078092C"/>
    <w:rsid w:val="007A1B35"/>
    <w:rsid w:val="007B17A6"/>
    <w:rsid w:val="007E0336"/>
    <w:rsid w:val="007E2FEC"/>
    <w:rsid w:val="007F75B2"/>
    <w:rsid w:val="00814090"/>
    <w:rsid w:val="00862C3F"/>
    <w:rsid w:val="00871D00"/>
    <w:rsid w:val="00880DC2"/>
    <w:rsid w:val="00884A57"/>
    <w:rsid w:val="008A7C40"/>
    <w:rsid w:val="008C370C"/>
    <w:rsid w:val="008D2C47"/>
    <w:rsid w:val="00903135"/>
    <w:rsid w:val="00917303"/>
    <w:rsid w:val="00926991"/>
    <w:rsid w:val="00940411"/>
    <w:rsid w:val="0096183A"/>
    <w:rsid w:val="00981E9D"/>
    <w:rsid w:val="009913CF"/>
    <w:rsid w:val="009A7040"/>
    <w:rsid w:val="009D55A4"/>
    <w:rsid w:val="009E4744"/>
    <w:rsid w:val="009F0762"/>
    <w:rsid w:val="00A06116"/>
    <w:rsid w:val="00A2022A"/>
    <w:rsid w:val="00A2128B"/>
    <w:rsid w:val="00A21EE8"/>
    <w:rsid w:val="00A229D3"/>
    <w:rsid w:val="00A270DC"/>
    <w:rsid w:val="00A4068F"/>
    <w:rsid w:val="00A42261"/>
    <w:rsid w:val="00A63369"/>
    <w:rsid w:val="00A86251"/>
    <w:rsid w:val="00AD081F"/>
    <w:rsid w:val="00AD4BA0"/>
    <w:rsid w:val="00AF11DD"/>
    <w:rsid w:val="00AF2DCB"/>
    <w:rsid w:val="00B23FC3"/>
    <w:rsid w:val="00B2738C"/>
    <w:rsid w:val="00B5179B"/>
    <w:rsid w:val="00B5352E"/>
    <w:rsid w:val="00B86B5A"/>
    <w:rsid w:val="00BB2982"/>
    <w:rsid w:val="00BD7493"/>
    <w:rsid w:val="00C235B1"/>
    <w:rsid w:val="00C26643"/>
    <w:rsid w:val="00C64384"/>
    <w:rsid w:val="00CB4003"/>
    <w:rsid w:val="00CD5245"/>
    <w:rsid w:val="00CF29DD"/>
    <w:rsid w:val="00D23931"/>
    <w:rsid w:val="00D24A1F"/>
    <w:rsid w:val="00D55526"/>
    <w:rsid w:val="00D65E6B"/>
    <w:rsid w:val="00D75E48"/>
    <w:rsid w:val="00D761BD"/>
    <w:rsid w:val="00D77EDC"/>
    <w:rsid w:val="00D90FE2"/>
    <w:rsid w:val="00D94338"/>
    <w:rsid w:val="00DC317B"/>
    <w:rsid w:val="00DC49AE"/>
    <w:rsid w:val="00DE186D"/>
    <w:rsid w:val="00DE2361"/>
    <w:rsid w:val="00E255B2"/>
    <w:rsid w:val="00E429A9"/>
    <w:rsid w:val="00E60535"/>
    <w:rsid w:val="00E7528D"/>
    <w:rsid w:val="00E77538"/>
    <w:rsid w:val="00E80833"/>
    <w:rsid w:val="00E9769A"/>
    <w:rsid w:val="00EA548D"/>
    <w:rsid w:val="00EF0CB7"/>
    <w:rsid w:val="00EF4AF5"/>
    <w:rsid w:val="00F103DC"/>
    <w:rsid w:val="00F4205F"/>
    <w:rsid w:val="00FA1D00"/>
    <w:rsid w:val="00FB7C33"/>
    <w:rsid w:val="00FC74EE"/>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2558E"/>
  <w15:docId w15:val="{1FB5B1B2-97E3-4A38-91DC-B478ADAA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HSAG Body Text"/>
    <w:qFormat/>
    <w:rsid w:val="00052F8C"/>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6A2FF0"/>
    <w:pPr>
      <w:spacing w:before="360" w:after="0"/>
      <w:outlineLvl w:val="0"/>
    </w:pPr>
    <w:rPr>
      <w:rFonts w:ascii="Calibri" w:hAnsi="Calibri"/>
      <w:b/>
      <w:color w:val="00549E" w:themeColor="text2"/>
      <w:sz w:val="40"/>
      <w:szCs w:val="44"/>
    </w:rPr>
  </w:style>
  <w:style w:type="paragraph" w:styleId="Heading2">
    <w:name w:val="heading 2"/>
    <w:aliases w:val="HSAG Heading 2"/>
    <w:basedOn w:val="Normal"/>
    <w:next w:val="Normal"/>
    <w:link w:val="Heading2Char"/>
    <w:uiPriority w:val="9"/>
    <w:unhideWhenUsed/>
    <w:qFormat/>
    <w:rsid w:val="006A2FF0"/>
    <w:pPr>
      <w:spacing w:before="360" w:after="0"/>
      <w:outlineLvl w:val="1"/>
    </w:pPr>
    <w:rPr>
      <w:rFonts w:ascii="Calibri" w:hAnsi="Calibri"/>
      <w:b/>
      <w:color w:val="00549E" w:themeColor="text2"/>
      <w:sz w:val="32"/>
      <w:szCs w:val="28"/>
    </w:rPr>
  </w:style>
  <w:style w:type="paragraph" w:styleId="Heading3">
    <w:name w:val="heading 3"/>
    <w:aliases w:val="HSAG Heading 3"/>
    <w:basedOn w:val="Normal"/>
    <w:next w:val="Normal"/>
    <w:link w:val="Heading3Char"/>
    <w:uiPriority w:val="9"/>
    <w:unhideWhenUsed/>
    <w:qFormat/>
    <w:rsid w:val="006A2FF0"/>
    <w:pPr>
      <w:keepNext/>
      <w:keepLines/>
      <w:spacing w:before="360" w:after="0"/>
      <w:outlineLvl w:val="2"/>
    </w:pPr>
    <w:rPr>
      <w:rFonts w:ascii="Calibri" w:eastAsiaTheme="majorEastAsia" w:hAnsi="Calibri" w:cstheme="majorBidi"/>
      <w:b/>
      <w:bCs/>
      <w:color w:val="00549E" w:themeColor="text2"/>
      <w:sz w:val="28"/>
    </w:rPr>
  </w:style>
  <w:style w:type="paragraph" w:styleId="Heading4">
    <w:name w:val="heading 4"/>
    <w:aliases w:val="HSAG Heading 4"/>
    <w:basedOn w:val="Normal"/>
    <w:next w:val="Normal"/>
    <w:link w:val="Heading4Char"/>
    <w:uiPriority w:val="9"/>
    <w:unhideWhenUsed/>
    <w:qFormat/>
    <w:rsid w:val="006A2FF0"/>
    <w:pPr>
      <w:spacing w:before="240" w:after="0"/>
      <w:outlineLvl w:val="3"/>
    </w:pPr>
    <w:rPr>
      <w:rFonts w:ascii="Calibri" w:hAnsi="Calibri"/>
      <w:b/>
      <w:color w:val="00549E" w:themeColor="text2"/>
      <w:sz w:val="24"/>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paragraph" w:styleId="Heading7">
    <w:name w:val="heading 7"/>
    <w:basedOn w:val="Normal"/>
    <w:next w:val="Normal"/>
    <w:link w:val="Heading7Char"/>
    <w:uiPriority w:val="9"/>
    <w:unhideWhenUsed/>
    <w:rsid w:val="003B46FC"/>
    <w:pPr>
      <w:keepNext/>
      <w:keepLines/>
      <w:spacing w:before="40" w:after="0"/>
      <w:outlineLvl w:val="6"/>
    </w:pPr>
    <w:rPr>
      <w:rFonts w:asciiTheme="majorHAnsi" w:eastAsiaTheme="majorEastAsia" w:hAnsiTheme="majorHAnsi" w:cstheme="majorBidi"/>
      <w:i/>
      <w:iCs/>
      <w:color w:val="1E527C" w:themeColor="accent1" w:themeShade="7F"/>
    </w:rPr>
  </w:style>
  <w:style w:type="paragraph" w:styleId="Heading8">
    <w:name w:val="heading 8"/>
    <w:basedOn w:val="Normal"/>
    <w:next w:val="Normal"/>
    <w:link w:val="Heading8Char"/>
    <w:uiPriority w:val="9"/>
    <w:semiHidden/>
    <w:unhideWhenUsed/>
    <w:qFormat/>
    <w:rsid w:val="006A2F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2F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9D55A4"/>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6A2FF0"/>
    <w:rPr>
      <w:rFonts w:ascii="Calibri" w:hAnsi="Calibri"/>
      <w:b/>
      <w:color w:val="00549E" w:themeColor="text2"/>
      <w:sz w:val="40"/>
      <w:szCs w:val="44"/>
    </w:rPr>
  </w:style>
  <w:style w:type="character" w:customStyle="1" w:styleId="Heading2Char">
    <w:name w:val="Heading 2 Char"/>
    <w:aliases w:val="HSAG Heading 2 Char"/>
    <w:basedOn w:val="DefaultParagraphFont"/>
    <w:link w:val="Heading2"/>
    <w:uiPriority w:val="9"/>
    <w:rsid w:val="006A2FF0"/>
    <w:rPr>
      <w:rFonts w:ascii="Calibri" w:hAnsi="Calibri"/>
      <w:b/>
      <w:color w:val="00549E" w:themeColor="text2"/>
      <w:sz w:val="32"/>
      <w:szCs w:val="28"/>
    </w:rPr>
  </w:style>
  <w:style w:type="character" w:customStyle="1" w:styleId="Heading3Char">
    <w:name w:val="Heading 3 Char"/>
    <w:aliases w:val="HSAG Heading 3 Char"/>
    <w:basedOn w:val="DefaultParagraphFont"/>
    <w:link w:val="Heading3"/>
    <w:uiPriority w:val="9"/>
    <w:rsid w:val="006A2FF0"/>
    <w:rPr>
      <w:rFonts w:ascii="Calibri" w:eastAsiaTheme="majorEastAsia" w:hAnsi="Calibri" w:cstheme="majorBidi"/>
      <w:b/>
      <w:bCs/>
      <w:color w:val="00549E" w:themeColor="text2"/>
      <w:sz w:val="28"/>
    </w:rPr>
  </w:style>
  <w:style w:type="paragraph" w:styleId="NoSpacing">
    <w:name w:val="No Spacing"/>
    <w:link w:val="NoSpacingChar"/>
    <w:uiPriority w:val="1"/>
    <w:qFormat/>
    <w:rsid w:val="006A2FF0"/>
    <w:pPr>
      <w:spacing w:after="0" w:line="240" w:lineRule="auto"/>
    </w:pPr>
    <w:rPr>
      <w:rFonts w:ascii="Times New Roman" w:hAnsi="Times New Roman"/>
    </w:rPr>
  </w:style>
  <w:style w:type="character" w:customStyle="1" w:styleId="Heading4Char">
    <w:name w:val="Heading 4 Char"/>
    <w:aliases w:val="HSAG Heading 4 Char"/>
    <w:basedOn w:val="DefaultParagraphFont"/>
    <w:link w:val="Heading4"/>
    <w:uiPriority w:val="9"/>
    <w:rsid w:val="006A2FF0"/>
    <w:rPr>
      <w:rFonts w:ascii="Calibri" w:hAnsi="Calibri"/>
      <w:b/>
      <w:color w:val="00549E" w:themeColor="text2"/>
      <w:sz w:val="24"/>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character" w:customStyle="1" w:styleId="Heading7Char">
    <w:name w:val="Heading 7 Char"/>
    <w:basedOn w:val="DefaultParagraphFont"/>
    <w:link w:val="Heading7"/>
    <w:uiPriority w:val="9"/>
    <w:rsid w:val="003B46FC"/>
    <w:rPr>
      <w:rFonts w:asciiTheme="majorHAnsi" w:eastAsiaTheme="majorEastAsia" w:hAnsiTheme="majorHAnsi" w:cstheme="majorBidi"/>
      <w:i/>
      <w:iCs/>
      <w:color w:val="1E527C" w:themeColor="accent1" w:themeShade="7F"/>
    </w:rPr>
  </w:style>
  <w:style w:type="paragraph" w:customStyle="1" w:styleId="HSAGPageTitle1">
    <w:name w:val="HSAG Page Title 1"/>
    <w:basedOn w:val="Heading1"/>
    <w:rsid w:val="003752B5"/>
    <w:rPr>
      <w:sz w:val="56"/>
    </w:rPr>
  </w:style>
  <w:style w:type="paragraph" w:customStyle="1" w:styleId="HSAGPageTitle2">
    <w:name w:val="HSAG Page Title 2"/>
    <w:basedOn w:val="HSAGPageTitle1"/>
    <w:rsid w:val="003752B5"/>
    <w:rPr>
      <w:b w:val="0"/>
      <w:i/>
      <w:sz w:val="44"/>
    </w:rPr>
  </w:style>
  <w:style w:type="paragraph" w:customStyle="1" w:styleId="HSAGPageTitle3">
    <w:name w:val="HSAG Page Title 3"/>
    <w:basedOn w:val="HSAGPageTitle2"/>
    <w:rsid w:val="003752B5"/>
    <w:rPr>
      <w:rFonts w:ascii="Times New Roman" w:hAnsi="Times New Roman"/>
      <w:i w:val="0"/>
      <w:sz w:val="24"/>
    </w:rPr>
  </w:style>
  <w:style w:type="paragraph" w:customStyle="1" w:styleId="HSAGCoverPage1">
    <w:name w:val="HSAG Cover Page 1"/>
    <w:basedOn w:val="Heading1"/>
    <w:qFormat/>
    <w:rsid w:val="006A2FF0"/>
    <w:rPr>
      <w:sz w:val="56"/>
    </w:rPr>
  </w:style>
  <w:style w:type="paragraph" w:customStyle="1" w:styleId="HSAGCoverPage2">
    <w:name w:val="HSAG Cover Page 2"/>
    <w:basedOn w:val="HSAGCoverPage1"/>
    <w:qFormat/>
    <w:rsid w:val="006A2FF0"/>
    <w:rPr>
      <w:b w:val="0"/>
      <w:i/>
      <w:sz w:val="44"/>
    </w:rPr>
  </w:style>
  <w:style w:type="paragraph" w:customStyle="1" w:styleId="HSAGCoverPage3">
    <w:name w:val="HSAG Cover Page 3"/>
    <w:basedOn w:val="HSAGCoverPage2"/>
    <w:qFormat/>
    <w:rsid w:val="006A2FF0"/>
    <w:rPr>
      <w:rFonts w:ascii="Times New Roman" w:hAnsi="Times New Roman"/>
      <w:i w:val="0"/>
      <w:sz w:val="24"/>
    </w:rPr>
  </w:style>
  <w:style w:type="paragraph" w:customStyle="1" w:styleId="ProposalHeading1">
    <w:name w:val="Proposal Heading 1"/>
    <w:basedOn w:val="Heading1"/>
    <w:link w:val="ProposalHeading1Char"/>
    <w:qFormat/>
    <w:rsid w:val="006A2FF0"/>
    <w:pPr>
      <w:spacing w:before="480" w:after="240"/>
    </w:pPr>
    <w:rPr>
      <w:smallCaps/>
    </w:rPr>
  </w:style>
  <w:style w:type="character" w:customStyle="1" w:styleId="ProposalHeading1Char">
    <w:name w:val="Proposal Heading 1 Char"/>
    <w:basedOn w:val="Heading1Char"/>
    <w:link w:val="ProposalHeading1"/>
    <w:rsid w:val="006A2FF0"/>
    <w:rPr>
      <w:rFonts w:ascii="Calibri" w:hAnsi="Calibri"/>
      <w:b/>
      <w:smallCaps/>
      <w:color w:val="00549E" w:themeColor="text2"/>
      <w:sz w:val="40"/>
      <w:szCs w:val="44"/>
    </w:rPr>
  </w:style>
  <w:style w:type="paragraph" w:customStyle="1" w:styleId="ProposalHeading2">
    <w:name w:val="Proposal Heading 2"/>
    <w:basedOn w:val="Heading2"/>
    <w:link w:val="ProposalHeading2Char"/>
    <w:qFormat/>
    <w:rsid w:val="006A2FF0"/>
    <w:pPr>
      <w:spacing w:before="200" w:after="160"/>
    </w:pPr>
    <w:rPr>
      <w:smallCaps/>
    </w:rPr>
  </w:style>
  <w:style w:type="character" w:customStyle="1" w:styleId="ProposalHeading2Char">
    <w:name w:val="Proposal Heading 2 Char"/>
    <w:basedOn w:val="Heading2Char"/>
    <w:link w:val="ProposalHeading2"/>
    <w:rsid w:val="006A2FF0"/>
    <w:rPr>
      <w:rFonts w:ascii="Calibri" w:hAnsi="Calibri"/>
      <w:b/>
      <w:smallCaps/>
      <w:color w:val="00549E" w:themeColor="text2"/>
      <w:sz w:val="32"/>
      <w:szCs w:val="28"/>
    </w:rPr>
  </w:style>
  <w:style w:type="paragraph" w:customStyle="1" w:styleId="ProposalHeading3">
    <w:name w:val="Proposal Heading 3"/>
    <w:basedOn w:val="Heading3"/>
    <w:link w:val="ProposalHeading3Char"/>
    <w:qFormat/>
    <w:rsid w:val="006A2FF0"/>
    <w:pPr>
      <w:spacing w:before="160" w:after="120"/>
    </w:pPr>
    <w:rPr>
      <w:smallCaps/>
    </w:rPr>
  </w:style>
  <w:style w:type="character" w:customStyle="1" w:styleId="ProposalHeading3Char">
    <w:name w:val="Proposal Heading 3 Char"/>
    <w:basedOn w:val="Heading3Char"/>
    <w:link w:val="ProposalHeading3"/>
    <w:rsid w:val="006A2FF0"/>
    <w:rPr>
      <w:rFonts w:ascii="Calibri" w:eastAsiaTheme="majorEastAsia" w:hAnsi="Calibri" w:cstheme="majorBidi"/>
      <w:b/>
      <w:bCs/>
      <w:smallCaps/>
      <w:color w:val="00549E" w:themeColor="text2"/>
      <w:sz w:val="28"/>
    </w:rPr>
  </w:style>
  <w:style w:type="paragraph" w:customStyle="1" w:styleId="ProposalHeading4">
    <w:name w:val="Proposal Heading 4"/>
    <w:basedOn w:val="Heading4"/>
    <w:link w:val="ProposalHeading4Char"/>
    <w:qFormat/>
    <w:rsid w:val="006A2FF0"/>
    <w:pPr>
      <w:spacing w:before="120"/>
    </w:pPr>
    <w:rPr>
      <w:rFonts w:eastAsiaTheme="majorEastAsia" w:cstheme="majorBidi"/>
      <w:smallCaps/>
    </w:rPr>
  </w:style>
  <w:style w:type="character" w:customStyle="1" w:styleId="ProposalHeading4Char">
    <w:name w:val="Proposal Heading 4 Char"/>
    <w:basedOn w:val="Heading4Char"/>
    <w:link w:val="ProposalHeading4"/>
    <w:rsid w:val="006A2FF0"/>
    <w:rPr>
      <w:rFonts w:ascii="Calibri" w:eastAsiaTheme="majorEastAsia" w:hAnsi="Calibri" w:cstheme="majorBidi"/>
      <w:b/>
      <w:smallCaps/>
      <w:color w:val="00549E" w:themeColor="text2"/>
      <w:sz w:val="24"/>
    </w:rPr>
  </w:style>
  <w:style w:type="character" w:customStyle="1" w:styleId="Heading8Char">
    <w:name w:val="Heading 8 Char"/>
    <w:basedOn w:val="DefaultParagraphFont"/>
    <w:link w:val="Heading8"/>
    <w:uiPriority w:val="9"/>
    <w:semiHidden/>
    <w:rsid w:val="006A2F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2F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2FF0"/>
    <w:pPr>
      <w:spacing w:after="200"/>
    </w:pPr>
    <w:rPr>
      <w:b/>
      <w:bCs/>
      <w:color w:val="61A2D8" w:themeColor="accent1"/>
      <w:sz w:val="18"/>
      <w:szCs w:val="18"/>
    </w:rPr>
  </w:style>
  <w:style w:type="character" w:styleId="Strong">
    <w:name w:val="Strong"/>
    <w:uiPriority w:val="22"/>
    <w:qFormat/>
    <w:rsid w:val="006A2FF0"/>
    <w:rPr>
      <w:b/>
      <w:bCs/>
    </w:rPr>
  </w:style>
  <w:style w:type="character" w:customStyle="1" w:styleId="NoSpacingChar">
    <w:name w:val="No Spacing Char"/>
    <w:basedOn w:val="DefaultParagraphFont"/>
    <w:link w:val="NoSpacing"/>
    <w:uiPriority w:val="1"/>
    <w:rsid w:val="006A2FF0"/>
    <w:rPr>
      <w:rFonts w:ascii="Times New Roman" w:hAnsi="Times New Roman"/>
    </w:rPr>
  </w:style>
  <w:style w:type="paragraph" w:styleId="TOCHeading">
    <w:name w:val="TOC Heading"/>
    <w:basedOn w:val="Heading1"/>
    <w:next w:val="Normal"/>
    <w:uiPriority w:val="39"/>
    <w:semiHidden/>
    <w:unhideWhenUsed/>
    <w:qFormat/>
    <w:rsid w:val="006A2FF0"/>
    <w:pPr>
      <w:keepNext/>
      <w:keepLines/>
      <w:spacing w:before="480"/>
      <w:outlineLvl w:val="9"/>
    </w:pPr>
    <w:rPr>
      <w:rFonts w:asciiTheme="majorHAnsi" w:eastAsiaTheme="majorEastAsia" w:hAnsiTheme="majorHAnsi" w:cstheme="majorBidi"/>
      <w:bCs/>
      <w:color w:val="2E7BBB" w:themeColor="accent1" w:themeShade="BF"/>
      <w:sz w:val="28"/>
      <w:szCs w:val="28"/>
    </w:rPr>
  </w:style>
  <w:style w:type="table" w:styleId="TableGridLight">
    <w:name w:val="Grid Table Light"/>
    <w:basedOn w:val="TableNormal"/>
    <w:uiPriority w:val="40"/>
    <w:rsid w:val="00E808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06A41"/>
    <w:pPr>
      <w:spacing w:after="160" w:line="259" w:lineRule="auto"/>
      <w:ind w:left="720"/>
      <w:contextualSpacing/>
    </w:pPr>
    <w:rPr>
      <w:rFonts w:asciiTheme="minorHAnsi" w:hAnsiTheme="minorHAnsi"/>
    </w:rPr>
  </w:style>
  <w:style w:type="paragraph" w:customStyle="1" w:styleId="HSAGBullets">
    <w:name w:val="HSAG Bullets"/>
    <w:basedOn w:val="Normal"/>
    <w:qFormat/>
    <w:rsid w:val="007340ED"/>
    <w:pPr>
      <w:spacing w:after="60"/>
      <w:ind w:left="720" w:hanging="360"/>
      <w:contextualSpacing/>
    </w:pPr>
    <w:rPr>
      <w:rFonts w:eastAsia="Times New Roman" w:cs="Times New Roman"/>
    </w:rPr>
  </w:style>
  <w:style w:type="paragraph" w:customStyle="1" w:styleId="HSAGBullets2">
    <w:name w:val="HSAG Bullets 2"/>
    <w:basedOn w:val="HSAGBullets"/>
    <w:qFormat/>
    <w:rsid w:val="007340ED"/>
    <w:pPr>
      <w:ind w:left="1440"/>
    </w:pPr>
  </w:style>
  <w:style w:type="paragraph" w:customStyle="1" w:styleId="HSAGNumbers">
    <w:name w:val="HSAG Numbers"/>
    <w:basedOn w:val="HSAGBullets"/>
    <w:qFormat/>
    <w:rsid w:val="007340ED"/>
    <w:pPr>
      <w:ind w:left="1080"/>
    </w:pPr>
  </w:style>
  <w:style w:type="paragraph" w:customStyle="1" w:styleId="HSAGNumbers2">
    <w:name w:val="HSAG Numbers 2"/>
    <w:basedOn w:val="HSAGBullets2"/>
    <w:qFormat/>
    <w:rsid w:val="007340ED"/>
    <w:pPr>
      <w:ind w:left="1584"/>
    </w:pPr>
  </w:style>
  <w:style w:type="paragraph" w:customStyle="1" w:styleId="HSAGTableText">
    <w:name w:val="HSAG Table Text"/>
    <w:basedOn w:val="Normal"/>
    <w:qFormat/>
    <w:rsid w:val="007340ED"/>
    <w:pPr>
      <w:spacing w:before="60" w:after="60"/>
    </w:pPr>
    <w:rPr>
      <w:rFonts w:cs="Times New Roman"/>
      <w:color w:val="000000" w:themeColor="text1"/>
      <w:sz w:val="20"/>
      <w:szCs w:val="20"/>
    </w:rPr>
  </w:style>
  <w:style w:type="paragraph" w:customStyle="1" w:styleId="HSAGTableHeading">
    <w:name w:val="HSAG Table Heading"/>
    <w:basedOn w:val="Heading3"/>
    <w:qFormat/>
    <w:rsid w:val="007340ED"/>
    <w:pPr>
      <w:outlineLvl w:val="9"/>
    </w:pPr>
    <w:rPr>
      <w:b w:val="0"/>
      <w:color w:val="FFFFFF" w:themeColor="background1"/>
    </w:rPr>
  </w:style>
  <w:style w:type="paragraph" w:customStyle="1" w:styleId="HSAGDocumentTitle">
    <w:name w:val="HSAG Document Title"/>
    <w:basedOn w:val="Heading1"/>
    <w:qFormat/>
    <w:rsid w:val="007340ED"/>
    <w:pPr>
      <w:spacing w:before="0"/>
      <w:jc w:val="center"/>
    </w:pPr>
    <w:rPr>
      <w:color w:val="auto"/>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Communications\Common\HQIC\Templates\HQIC_WordDocTemplate_Portrait.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0C7D-9A3D-CF46-A843-D239D8B0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HQIC_WordDocTemplate_Portrait.dotx</Template>
  <TotalTime>40</TotalTime>
  <Pages>1</Pages>
  <Words>130</Words>
  <Characters>971</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Goal Setting: Creating SMART Goals</vt:lpstr>
    </vt:vector>
  </TitlesOfParts>
  <Manager/>
  <Company/>
  <LinksUpToDate>false</LinksUpToDate>
  <CharactersWithSpaces>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Setting: Creating SMART Goals</dc:title>
  <dc:subject>Goal Setting: Creating SMART Goals</dc:subject>
  <dc:creator>HSAG HQIC</dc:creator>
  <cp:keywords>HSAG HQIC, goals, SMART</cp:keywords>
  <dc:description/>
  <cp:lastModifiedBy>JoLynn Hinger</cp:lastModifiedBy>
  <cp:revision>10</cp:revision>
  <cp:lastPrinted>2016-11-17T21:43:00Z</cp:lastPrinted>
  <dcterms:created xsi:type="dcterms:W3CDTF">2021-06-03T15:20:00Z</dcterms:created>
  <dcterms:modified xsi:type="dcterms:W3CDTF">2021-06-15T23:10:00Z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114d11-3f49-4e52-bcb8-8518beb3ce73_Enabled">
    <vt:lpwstr>True</vt:lpwstr>
  </property>
  <property fmtid="{D5CDD505-2E9C-101B-9397-08002B2CF9AE}" pid="3" name="MSIP_Label_64114d11-3f49-4e52-bcb8-8518beb3ce73_SiteId">
    <vt:lpwstr>669b5f30-544c-45b4-894c-6333fd2a6ceb</vt:lpwstr>
  </property>
  <property fmtid="{D5CDD505-2E9C-101B-9397-08002B2CF9AE}" pid="4" name="MSIP_Label_64114d11-3f49-4e52-bcb8-8518beb3ce73_Owner">
    <vt:lpwstr>svc_aip@hsag.com</vt:lpwstr>
  </property>
  <property fmtid="{D5CDD505-2E9C-101B-9397-08002B2CF9AE}" pid="5" name="MSIP_Label_64114d11-3f49-4e52-bcb8-8518beb3ce73_SetDate">
    <vt:lpwstr>2019-03-15T12:26:22.5699890Z</vt:lpwstr>
  </property>
  <property fmtid="{D5CDD505-2E9C-101B-9397-08002B2CF9AE}" pid="6" name="MSIP_Label_64114d11-3f49-4e52-bcb8-8518beb3ce73_Name">
    <vt:lpwstr>General</vt:lpwstr>
  </property>
  <property fmtid="{D5CDD505-2E9C-101B-9397-08002B2CF9AE}" pid="7" name="MSIP_Label_64114d11-3f49-4e52-bcb8-8518beb3ce73_Application">
    <vt:lpwstr>Microsoft Azure Information Protection</vt:lpwstr>
  </property>
  <property fmtid="{D5CDD505-2E9C-101B-9397-08002B2CF9AE}" pid="8" name="MSIP_Label_64114d11-3f49-4e52-bcb8-8518beb3ce73_Extended_MSFT_Method">
    <vt:lpwstr>Automatic</vt:lpwstr>
  </property>
  <property fmtid="{D5CDD505-2E9C-101B-9397-08002B2CF9AE}" pid="9" name="Sensitivity">
    <vt:lpwstr>General</vt:lpwstr>
  </property>
</Properties>
</file>