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35F2" w14:textId="1E876FB2" w:rsidR="00895A45" w:rsidRPr="00AC4B96" w:rsidRDefault="00372EA7" w:rsidP="00AC4B96">
      <w:pPr>
        <w:pStyle w:val="Heading1"/>
        <w:spacing w:before="0"/>
        <w:rPr>
          <w:color w:val="00549E" w:themeColor="text2"/>
        </w:rPr>
      </w:pPr>
      <w:r w:rsidRPr="00AC4B96">
        <w:rPr>
          <w:color w:val="00549E" w:themeColor="text2"/>
        </w:rPr>
        <w:t>Rounding Element</w:t>
      </w:r>
      <w:r w:rsidR="00386F43" w:rsidRPr="00AC4B96">
        <w:rPr>
          <w:color w:val="00549E" w:themeColor="text2"/>
        </w:rPr>
        <w:t>s</w:t>
      </w:r>
      <w:r w:rsidRPr="00AC4B96">
        <w:rPr>
          <w:color w:val="00549E" w:themeColor="text2"/>
        </w:rPr>
        <w:t xml:space="preserve"> Worksheet</w:t>
      </w:r>
    </w:p>
    <w:p w14:paraId="1F84D54B" w14:textId="5EB6E9FD" w:rsidR="00982E2B" w:rsidRDefault="00735B15" w:rsidP="00AC4B96">
      <w:r>
        <w:t xml:space="preserve">The Rounding Elements Worksheet is designed to provide a structured </w:t>
      </w:r>
      <w:r w:rsidR="002A5451">
        <w:t xml:space="preserve">approach to leadership and departmental rounding. </w:t>
      </w:r>
      <w:r w:rsidR="00735C78">
        <w:t>It</w:t>
      </w:r>
      <w:r w:rsidR="002A5451">
        <w:t xml:space="preserve"> serves as a comprehensive tool </w:t>
      </w:r>
      <w:r w:rsidR="00093187">
        <w:t>to identify, evaluate, and monitor key operational, clinical</w:t>
      </w:r>
      <w:r w:rsidR="00827682">
        <w:t>,</w:t>
      </w:r>
      <w:r w:rsidR="00093187">
        <w:t xml:space="preserve"> and regulatory elements </w:t>
      </w:r>
      <w:r w:rsidR="00620F60">
        <w:t>throughout</w:t>
      </w:r>
      <w:r w:rsidR="00093187">
        <w:t xml:space="preserve"> the facility</w:t>
      </w:r>
      <w:r w:rsidR="00264AD2">
        <w:t xml:space="preserve">. Select applicable elements based on the purpose of the round, </w:t>
      </w:r>
      <w:r w:rsidR="00FD6A0E">
        <w:br/>
      </w:r>
      <w:r w:rsidR="00264AD2">
        <w:t>department being assessed</w:t>
      </w:r>
      <w:r w:rsidR="00620F60">
        <w:t>, identified risks, performance improvement initiatives, survey readiness</w:t>
      </w:r>
      <w:r w:rsidR="00BB67F3">
        <w:t xml:space="preserve"> activities</w:t>
      </w:r>
      <w:r w:rsidR="00901ACE">
        <w:t>,</w:t>
      </w:r>
      <w:r w:rsidR="00BB67F3">
        <w:t xml:space="preserve"> or resident-specific concerns. The intent of the tool is to promote proactive</w:t>
      </w:r>
      <w:r w:rsidR="006143B2">
        <w:t xml:space="preserve"> oversight and timely follow through. This worksheet is not an all-inclusive list</w:t>
      </w:r>
      <w:r w:rsidR="007305C4">
        <w:t xml:space="preserve"> but a menu of potential rounding components that can be selected to create a</w:t>
      </w:r>
      <w:r w:rsidR="00764A66">
        <w:t xml:space="preserve"> meaningful rounding program.</w:t>
      </w:r>
    </w:p>
    <w:p w14:paraId="396C922A" w14:textId="77777777" w:rsidR="00764A66" w:rsidRPr="004D516D" w:rsidRDefault="00764A66" w:rsidP="006019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3960"/>
        <w:gridCol w:w="720"/>
        <w:gridCol w:w="2250"/>
        <w:gridCol w:w="810"/>
        <w:gridCol w:w="5125"/>
      </w:tblGrid>
      <w:tr w:rsidR="00895A45" w:rsidRPr="00F93525" w14:paraId="47768FE9" w14:textId="77777777" w:rsidTr="00625122">
        <w:tc>
          <w:tcPr>
            <w:tcW w:w="1525" w:type="dxa"/>
          </w:tcPr>
          <w:p w14:paraId="48A75BE8" w14:textId="77777777" w:rsidR="00895A45" w:rsidRPr="00AC4B96" w:rsidRDefault="00895A45" w:rsidP="00CD4196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AC4B96">
              <w:rPr>
                <w:rFonts w:asciiTheme="minorHAnsi" w:hAnsiTheme="minorHAnsi" w:cstheme="minorHAnsi"/>
                <w:b/>
              </w:rPr>
              <w:t>Area Inspected:</w:t>
            </w:r>
          </w:p>
        </w:tc>
        <w:tc>
          <w:tcPr>
            <w:tcW w:w="3960" w:type="dxa"/>
          </w:tcPr>
          <w:p w14:paraId="577DB42A" w14:textId="77777777" w:rsidR="00895A45" w:rsidRPr="00AC4B96" w:rsidRDefault="00895A45" w:rsidP="00CD4196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0" w:type="dxa"/>
          </w:tcPr>
          <w:p w14:paraId="0C7583C8" w14:textId="77777777" w:rsidR="00895A45" w:rsidRPr="00AC4B96" w:rsidRDefault="00895A45" w:rsidP="00CD4196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AC4B96">
              <w:rPr>
                <w:rFonts w:asciiTheme="minorHAnsi" w:hAnsiTheme="minorHAnsi" w:cstheme="minorHAnsi"/>
                <w:b/>
              </w:rPr>
              <w:t>Date:</w:t>
            </w:r>
          </w:p>
        </w:tc>
        <w:tc>
          <w:tcPr>
            <w:tcW w:w="2250" w:type="dxa"/>
          </w:tcPr>
          <w:p w14:paraId="134D3EF0" w14:textId="77777777" w:rsidR="00895A45" w:rsidRPr="00AC4B96" w:rsidRDefault="00895A45" w:rsidP="00CD4196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10" w:type="dxa"/>
          </w:tcPr>
          <w:p w14:paraId="15744845" w14:textId="77777777" w:rsidR="00895A45" w:rsidRPr="00AC4B96" w:rsidRDefault="00895A45" w:rsidP="00CD4196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AC4B96">
              <w:rPr>
                <w:rFonts w:asciiTheme="minorHAnsi" w:hAnsiTheme="minorHAnsi" w:cstheme="minorHAnsi"/>
                <w:b/>
              </w:rPr>
              <w:t>Name:</w:t>
            </w:r>
          </w:p>
        </w:tc>
        <w:tc>
          <w:tcPr>
            <w:tcW w:w="5125" w:type="dxa"/>
          </w:tcPr>
          <w:p w14:paraId="290532B2" w14:textId="77777777" w:rsidR="00895A45" w:rsidRPr="00AC4B96" w:rsidRDefault="00895A45" w:rsidP="00CD4196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2A7BAECB" w14:textId="77777777" w:rsidR="00895A45" w:rsidRPr="00AC4B96" w:rsidRDefault="00895A45" w:rsidP="00895A45">
      <w:pPr>
        <w:spacing w:before="60" w:after="60"/>
        <w:rPr>
          <w:rFonts w:asciiTheme="minorHAnsi" w:hAnsiTheme="minorHAnsi" w:cstheme="minorHAnsi"/>
        </w:rPr>
      </w:pPr>
      <w:r w:rsidRPr="00AC4B96">
        <w:rPr>
          <w:rFonts w:asciiTheme="minorHAnsi" w:hAnsiTheme="minorHAnsi" w:cstheme="minorHAnsi"/>
        </w:rPr>
        <w:t>Check as follows: C = Compliant; NC = Not compliant; CAC = Corrective action completed; FU = Follow-up required; NA = Not applicable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3A4F3A" w:rsidRPr="00625122" w14:paraId="2A45AD4F" w14:textId="77777777" w:rsidTr="009448B3">
        <w:trPr>
          <w:trHeight w:val="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726D4547" w14:textId="2FA94E3E" w:rsidR="003A4F3A" w:rsidRPr="00625122" w:rsidRDefault="003A4F3A" w:rsidP="003A4F3A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Resident Dignity, Appearance, and Quality of Life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6507B78A" w14:textId="77777777" w:rsidR="003A4F3A" w:rsidRPr="00625122" w:rsidRDefault="003A4F3A" w:rsidP="003A4F3A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741927FC" w14:textId="77777777" w:rsidR="003A4F3A" w:rsidRPr="00625122" w:rsidRDefault="003A4F3A" w:rsidP="003A4F3A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041FDC3F" w14:textId="77777777" w:rsidR="003A4F3A" w:rsidRPr="00625122" w:rsidRDefault="003A4F3A" w:rsidP="003A4F3A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55510D5D" w14:textId="77777777" w:rsidR="003A4F3A" w:rsidRPr="00625122" w:rsidRDefault="003A4F3A" w:rsidP="003A4F3A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217A96A2" w14:textId="77777777" w:rsidR="003A4F3A" w:rsidRPr="00625122" w:rsidRDefault="003A4F3A" w:rsidP="003A4F3A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76F18344" w14:textId="77777777" w:rsidR="003A4F3A" w:rsidRPr="00625122" w:rsidRDefault="003A4F3A" w:rsidP="003A4F3A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3A4F3A" w:rsidRPr="00845BA9" w14:paraId="1D8F13D1" w14:textId="77777777" w:rsidTr="009448B3">
        <w:tc>
          <w:tcPr>
            <w:tcW w:w="6655" w:type="dxa"/>
          </w:tcPr>
          <w:p w14:paraId="3F1C2B26" w14:textId="2A3B8659" w:rsidR="003A4F3A" w:rsidRPr="004D516D" w:rsidRDefault="00603659" w:rsidP="003A4F3A">
            <w:r>
              <w:t>D</w:t>
            </w:r>
            <w:r w:rsidR="003A4F3A" w:rsidRPr="004D516D">
              <w:t>ressed in clean, well-fitted clothing</w:t>
            </w:r>
            <w:r w:rsidR="00A55DC5">
              <w:t xml:space="preserve"> (no rips, tears, cigarette burns)</w:t>
            </w:r>
          </w:p>
        </w:tc>
        <w:tc>
          <w:tcPr>
            <w:tcW w:w="496" w:type="dxa"/>
          </w:tcPr>
          <w:p w14:paraId="36B0331D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20A59F00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0CD19713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F9D5FBC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36E931A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40E2430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3A4F3A" w:rsidRPr="00845BA9" w14:paraId="309B0103" w14:textId="77777777" w:rsidTr="009448B3">
        <w:tc>
          <w:tcPr>
            <w:tcW w:w="6655" w:type="dxa"/>
          </w:tcPr>
          <w:p w14:paraId="14F7EC41" w14:textId="0EC070F0" w:rsidR="003A4F3A" w:rsidRPr="004D516D" w:rsidRDefault="003A4F3A" w:rsidP="003A4F3A">
            <w:r w:rsidRPr="00943BDD">
              <w:t>Grooming appropriate (hair combed, shaved, nails clean)</w:t>
            </w:r>
          </w:p>
        </w:tc>
        <w:tc>
          <w:tcPr>
            <w:tcW w:w="496" w:type="dxa"/>
          </w:tcPr>
          <w:p w14:paraId="062F3D5A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D5160F6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601B136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9F8110C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CB2EE8D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7764DFF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3A4F3A" w:rsidRPr="00845BA9" w14:paraId="4EAED373" w14:textId="77777777" w:rsidTr="009448B3">
        <w:tc>
          <w:tcPr>
            <w:tcW w:w="6655" w:type="dxa"/>
          </w:tcPr>
          <w:p w14:paraId="1215809F" w14:textId="4967042C" w:rsidR="003A4F3A" w:rsidRPr="00943BDD" w:rsidRDefault="003A4F3A" w:rsidP="003A4F3A">
            <w:r w:rsidRPr="00943BDD">
              <w:t>Eyes/ears clean</w:t>
            </w:r>
          </w:p>
        </w:tc>
        <w:tc>
          <w:tcPr>
            <w:tcW w:w="496" w:type="dxa"/>
          </w:tcPr>
          <w:p w14:paraId="5DF4199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886C125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64AC9BFB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CE8C99E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98B9FA6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C785057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B1483B" w:rsidRPr="00845BA9" w14:paraId="306905E4" w14:textId="77777777" w:rsidTr="009448B3">
        <w:tc>
          <w:tcPr>
            <w:tcW w:w="6655" w:type="dxa"/>
          </w:tcPr>
          <w:p w14:paraId="029A52CB" w14:textId="489DCC57" w:rsidR="00B1483B" w:rsidRPr="00943BDD" w:rsidRDefault="00B1483B" w:rsidP="003A4F3A">
            <w:r>
              <w:t>Glasses clean</w:t>
            </w:r>
          </w:p>
        </w:tc>
        <w:tc>
          <w:tcPr>
            <w:tcW w:w="496" w:type="dxa"/>
          </w:tcPr>
          <w:p w14:paraId="7566DA02" w14:textId="77777777" w:rsidR="00B1483B" w:rsidRPr="00845BA9" w:rsidRDefault="00B1483B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05C67BA3" w14:textId="77777777" w:rsidR="00B1483B" w:rsidRPr="00845BA9" w:rsidRDefault="00B1483B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A81DED4" w14:textId="77777777" w:rsidR="00B1483B" w:rsidRPr="00845BA9" w:rsidRDefault="00B1483B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34E30D9" w14:textId="77777777" w:rsidR="00B1483B" w:rsidRPr="00845BA9" w:rsidRDefault="00B1483B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9B4D9C2" w14:textId="77777777" w:rsidR="00B1483B" w:rsidRPr="00845BA9" w:rsidRDefault="00B1483B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A12DB05" w14:textId="77777777" w:rsidR="00B1483B" w:rsidRPr="00845BA9" w:rsidRDefault="00B1483B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3A4F3A" w:rsidRPr="00845BA9" w14:paraId="268BDB67" w14:textId="77777777" w:rsidTr="009448B3">
        <w:tc>
          <w:tcPr>
            <w:tcW w:w="6655" w:type="dxa"/>
          </w:tcPr>
          <w:p w14:paraId="45828D9B" w14:textId="43B3BFB1" w:rsidR="003A4F3A" w:rsidRPr="00600DB5" w:rsidRDefault="003A4F3A" w:rsidP="003A4F3A">
            <w:r w:rsidRPr="00943BDD">
              <w:t>Oral hygiene</w:t>
            </w:r>
            <w:r w:rsidR="0094358E">
              <w:t xml:space="preserve"> </w:t>
            </w:r>
            <w:r w:rsidRPr="00943BDD">
              <w:t>maintained (including tube-fed residents)</w:t>
            </w:r>
          </w:p>
        </w:tc>
        <w:tc>
          <w:tcPr>
            <w:tcW w:w="496" w:type="dxa"/>
          </w:tcPr>
          <w:p w14:paraId="3C7F5205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B7A5411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EF8109B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DA1CAAC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2E90373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03619E3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3A4F3A" w:rsidRPr="00845BA9" w14:paraId="22AD1F2F" w14:textId="77777777" w:rsidTr="009448B3">
        <w:tc>
          <w:tcPr>
            <w:tcW w:w="6655" w:type="dxa"/>
          </w:tcPr>
          <w:p w14:paraId="31A0E29F" w14:textId="61CDC5E9" w:rsidR="003A4F3A" w:rsidRPr="00600DB5" w:rsidRDefault="003A4F3A" w:rsidP="003A4F3A">
            <w:r w:rsidRPr="00943BDD">
              <w:t>Dentures cleaned and stored appropriately</w:t>
            </w:r>
          </w:p>
        </w:tc>
        <w:tc>
          <w:tcPr>
            <w:tcW w:w="496" w:type="dxa"/>
          </w:tcPr>
          <w:p w14:paraId="0422C42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4CBF691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FBEEFD1" w14:textId="77777777" w:rsidR="003A4F3A" w:rsidRPr="00845BA9" w:rsidRDefault="003A4F3A" w:rsidP="003A4F3A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" w:type="dxa"/>
          </w:tcPr>
          <w:p w14:paraId="3B03084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E618672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E6FD0E0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A6283D" w:rsidRPr="00845BA9" w14:paraId="4003FC12" w14:textId="77777777" w:rsidTr="009448B3">
        <w:tc>
          <w:tcPr>
            <w:tcW w:w="6655" w:type="dxa"/>
          </w:tcPr>
          <w:p w14:paraId="5311EBFE" w14:textId="3F922ACD" w:rsidR="00A6283D" w:rsidRPr="00943BDD" w:rsidRDefault="00872AE3" w:rsidP="003A4F3A">
            <w:r>
              <w:t>P</w:t>
            </w:r>
            <w:r w:rsidR="00A6283D" w:rsidRPr="00A6283D">
              <w:t>ersonal care items (toothbrush, comb, etc.)</w:t>
            </w:r>
            <w:r>
              <w:t xml:space="preserve"> </w:t>
            </w:r>
            <w:r w:rsidR="00A6283D" w:rsidRPr="00A6283D">
              <w:t xml:space="preserve">labeled and not </w:t>
            </w:r>
            <w:r w:rsidR="000578D5">
              <w:br/>
            </w:r>
            <w:r w:rsidR="00A6283D" w:rsidRPr="00A6283D">
              <w:t>co-mingled</w:t>
            </w:r>
          </w:p>
        </w:tc>
        <w:tc>
          <w:tcPr>
            <w:tcW w:w="496" w:type="dxa"/>
          </w:tcPr>
          <w:p w14:paraId="71975CD1" w14:textId="77777777" w:rsidR="00A6283D" w:rsidRPr="00845BA9" w:rsidRDefault="00A6283D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6D0AD31" w14:textId="77777777" w:rsidR="00A6283D" w:rsidRPr="00845BA9" w:rsidRDefault="00A6283D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E9126F7" w14:textId="77777777" w:rsidR="00A6283D" w:rsidRPr="00845BA9" w:rsidRDefault="00A6283D" w:rsidP="003A4F3A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" w:type="dxa"/>
          </w:tcPr>
          <w:p w14:paraId="4190965D" w14:textId="77777777" w:rsidR="00A6283D" w:rsidRPr="00845BA9" w:rsidRDefault="00A6283D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2E5564F" w14:textId="77777777" w:rsidR="00A6283D" w:rsidRPr="00845BA9" w:rsidRDefault="00A6283D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32CFD74" w14:textId="77777777" w:rsidR="00A6283D" w:rsidRPr="00845BA9" w:rsidRDefault="00A6283D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3A4F3A" w:rsidRPr="00845BA9" w14:paraId="292E75A4" w14:textId="77777777" w:rsidTr="009448B3">
        <w:tc>
          <w:tcPr>
            <w:tcW w:w="6655" w:type="dxa"/>
          </w:tcPr>
          <w:p w14:paraId="669200A6" w14:textId="28EFC2D5" w:rsidR="003A4F3A" w:rsidRPr="00600DB5" w:rsidRDefault="003A4F3A" w:rsidP="003A4F3A">
            <w:r w:rsidRPr="00943BDD">
              <w:t>Staff knock</w:t>
            </w:r>
            <w:r w:rsidR="005437C9">
              <w:t xml:space="preserve"> and identify themselves</w:t>
            </w:r>
            <w:r w:rsidRPr="00943BDD">
              <w:t xml:space="preserve"> before entering </w:t>
            </w:r>
          </w:p>
        </w:tc>
        <w:tc>
          <w:tcPr>
            <w:tcW w:w="496" w:type="dxa"/>
          </w:tcPr>
          <w:p w14:paraId="0A2FD173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6782E6E4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3E0A8EC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CBD3561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1B5CDAB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69FBD50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5437C9" w:rsidRPr="00845BA9" w14:paraId="3D30216D" w14:textId="77777777" w:rsidTr="009448B3">
        <w:tc>
          <w:tcPr>
            <w:tcW w:w="6655" w:type="dxa"/>
          </w:tcPr>
          <w:p w14:paraId="193AA24A" w14:textId="2C84423A" w:rsidR="005437C9" w:rsidRPr="00943BDD" w:rsidRDefault="005437C9" w:rsidP="003A4F3A">
            <w:r>
              <w:t>Privacy maintained when care is being provided</w:t>
            </w:r>
          </w:p>
        </w:tc>
        <w:tc>
          <w:tcPr>
            <w:tcW w:w="496" w:type="dxa"/>
          </w:tcPr>
          <w:p w14:paraId="7970A39C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1418763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9F3DA92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B150BC0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1709035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658F15C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3A4F3A" w:rsidRPr="00845BA9" w14:paraId="262C6FDA" w14:textId="77777777" w:rsidTr="009448B3">
        <w:tc>
          <w:tcPr>
            <w:tcW w:w="6655" w:type="dxa"/>
          </w:tcPr>
          <w:p w14:paraId="7663DB4F" w14:textId="68ED80A3" w:rsidR="003A4F3A" w:rsidRPr="00600DB5" w:rsidRDefault="003A4F3A" w:rsidP="003A4F3A">
            <w:r w:rsidRPr="00943BDD">
              <w:t>Care provided with dignity (curtains/doors closed, appropriate language)</w:t>
            </w:r>
          </w:p>
        </w:tc>
        <w:tc>
          <w:tcPr>
            <w:tcW w:w="496" w:type="dxa"/>
          </w:tcPr>
          <w:p w14:paraId="6FE15185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320143D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59477ED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BC9C3B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6665729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F2AC09E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5437C9" w:rsidRPr="00845BA9" w14:paraId="1BE8337F" w14:textId="77777777" w:rsidTr="009448B3">
        <w:tc>
          <w:tcPr>
            <w:tcW w:w="6655" w:type="dxa"/>
          </w:tcPr>
          <w:p w14:paraId="7A38E9C2" w14:textId="6580CE64" w:rsidR="005437C9" w:rsidRPr="00943BDD" w:rsidRDefault="005437C9" w:rsidP="003A4F3A">
            <w:r>
              <w:t>Staff addressing residents by their preferred name</w:t>
            </w:r>
          </w:p>
        </w:tc>
        <w:tc>
          <w:tcPr>
            <w:tcW w:w="496" w:type="dxa"/>
          </w:tcPr>
          <w:p w14:paraId="746CA8B1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079079D4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4C9E604E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2E16334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BA7BE0C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D32AB72" w14:textId="77777777" w:rsidR="005437C9" w:rsidRPr="00845BA9" w:rsidRDefault="005437C9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D81B93" w:rsidRPr="00845BA9" w14:paraId="6A08374C" w14:textId="77777777" w:rsidTr="009448B3">
        <w:tc>
          <w:tcPr>
            <w:tcW w:w="6655" w:type="dxa"/>
          </w:tcPr>
          <w:p w14:paraId="012E10A2" w14:textId="4B6925B4" w:rsidR="00D81B93" w:rsidRDefault="00D81B93" w:rsidP="003A4F3A">
            <w:r>
              <w:t>TV works appropriately</w:t>
            </w:r>
          </w:p>
        </w:tc>
        <w:tc>
          <w:tcPr>
            <w:tcW w:w="496" w:type="dxa"/>
          </w:tcPr>
          <w:p w14:paraId="5F40B5B8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0884DC1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81BB85D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A7C73B1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36F3814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CC70499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D81B93" w:rsidRPr="00845BA9" w14:paraId="685C8204" w14:textId="77777777" w:rsidTr="009448B3">
        <w:tc>
          <w:tcPr>
            <w:tcW w:w="6655" w:type="dxa"/>
          </w:tcPr>
          <w:p w14:paraId="567EE2F6" w14:textId="7A6CD7AF" w:rsidR="00D81B93" w:rsidRDefault="00D81B93" w:rsidP="003A4F3A">
            <w:r>
              <w:t xml:space="preserve">Menu posted appropriately </w:t>
            </w:r>
          </w:p>
        </w:tc>
        <w:tc>
          <w:tcPr>
            <w:tcW w:w="496" w:type="dxa"/>
          </w:tcPr>
          <w:p w14:paraId="5CD5E240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1455A28B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34497A8D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1EF34B7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0C5FA84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6286FF9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D81B93" w:rsidRPr="00845BA9" w14:paraId="48C393CA" w14:textId="77777777" w:rsidTr="009448B3">
        <w:tc>
          <w:tcPr>
            <w:tcW w:w="6655" w:type="dxa"/>
          </w:tcPr>
          <w:p w14:paraId="002D947C" w14:textId="3C9B590C" w:rsidR="00D81B93" w:rsidRDefault="00D81B93" w:rsidP="003A4F3A">
            <w:r>
              <w:t>Activity calendar post</w:t>
            </w:r>
            <w:r w:rsidR="00600DB5">
              <w:t>ed</w:t>
            </w:r>
            <w:r>
              <w:t xml:space="preserve"> appropriately</w:t>
            </w:r>
          </w:p>
        </w:tc>
        <w:tc>
          <w:tcPr>
            <w:tcW w:w="496" w:type="dxa"/>
          </w:tcPr>
          <w:p w14:paraId="6FA602A1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EBFD36C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301EC4E8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774B6A0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38ED065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8DD9C57" w14:textId="77777777" w:rsidR="00D81B93" w:rsidRPr="00845BA9" w:rsidRDefault="00D81B93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0108CD" w:rsidRPr="00845BA9" w14:paraId="7218B981" w14:textId="77777777" w:rsidTr="009448B3">
        <w:tc>
          <w:tcPr>
            <w:tcW w:w="6655" w:type="dxa"/>
          </w:tcPr>
          <w:p w14:paraId="2B6B4FCA" w14:textId="14AFA254" w:rsidR="000108CD" w:rsidRDefault="000108CD" w:rsidP="003A4F3A">
            <w:r>
              <w:t>Foley catheter bags off the floor and covered with privacy cover</w:t>
            </w:r>
          </w:p>
        </w:tc>
        <w:tc>
          <w:tcPr>
            <w:tcW w:w="496" w:type="dxa"/>
          </w:tcPr>
          <w:p w14:paraId="4EE0BFA4" w14:textId="77777777" w:rsidR="000108CD" w:rsidRPr="00845BA9" w:rsidRDefault="000108CD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1F24C674" w14:textId="77777777" w:rsidR="000108CD" w:rsidRPr="00845BA9" w:rsidRDefault="000108CD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60DE1BBE" w14:textId="77777777" w:rsidR="000108CD" w:rsidRPr="00845BA9" w:rsidRDefault="000108CD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3DB2C6D" w14:textId="77777777" w:rsidR="000108CD" w:rsidRPr="00845BA9" w:rsidRDefault="000108CD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A443AB9" w14:textId="77777777" w:rsidR="000108CD" w:rsidRPr="00845BA9" w:rsidRDefault="000108CD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68D9EFA" w14:textId="77777777" w:rsidR="000108CD" w:rsidRPr="00845BA9" w:rsidRDefault="000108CD" w:rsidP="003A4F3A">
            <w:pPr>
              <w:rPr>
                <w:rFonts w:asciiTheme="minorHAnsi" w:hAnsiTheme="minorHAnsi" w:cstheme="minorHAnsi"/>
              </w:rPr>
            </w:pPr>
          </w:p>
        </w:tc>
      </w:tr>
    </w:tbl>
    <w:p w14:paraId="45DABA94" w14:textId="77777777" w:rsidR="00943BDD" w:rsidRDefault="00943BDD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895A45" w:rsidRPr="00625122" w14:paraId="4CB088BB" w14:textId="77777777" w:rsidTr="009448B3">
        <w:trPr>
          <w:trHeight w:val="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65ED70B8" w14:textId="24C4F9B6" w:rsidR="00895A45" w:rsidRPr="00625122" w:rsidRDefault="019FADF4" w:rsidP="019FADF4">
            <w:pPr>
              <w:rPr>
                <w:rFonts w:asciiTheme="minorHAnsi" w:hAnsiTheme="minorHAnsi" w:cstheme="minorBidi"/>
                <w:b/>
                <w:bCs/>
              </w:rPr>
            </w:pPr>
            <w:r w:rsidRPr="00625122">
              <w:rPr>
                <w:rFonts w:asciiTheme="minorHAnsi" w:hAnsiTheme="minorHAnsi" w:cstheme="minorBidi"/>
                <w:b/>
                <w:bCs/>
              </w:rPr>
              <w:t>Resident Room and Bedside Environment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610A2DEA" w14:textId="77777777" w:rsidR="00895A45" w:rsidRPr="00625122" w:rsidRDefault="00895A45" w:rsidP="00CD4196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5E905980" w14:textId="77777777" w:rsidR="00895A45" w:rsidRPr="00625122" w:rsidRDefault="00895A45" w:rsidP="00CD4196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62C66820" w14:textId="77777777" w:rsidR="00895A45" w:rsidRPr="00625122" w:rsidRDefault="00895A45" w:rsidP="00CD4196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709591A7" w14:textId="77777777" w:rsidR="00895A45" w:rsidRPr="00625122" w:rsidRDefault="00895A45" w:rsidP="00CD4196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3501A170" w14:textId="77777777" w:rsidR="00895A45" w:rsidRPr="00625122" w:rsidRDefault="00895A45" w:rsidP="00CD4196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1A9B2393" w14:textId="77777777" w:rsidR="00895A45" w:rsidRPr="00625122" w:rsidRDefault="00895A45" w:rsidP="00CD4196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D81B93" w:rsidRPr="00845BA9" w:rsidDel="003A4F3A" w14:paraId="69C752E6" w14:textId="77777777" w:rsidTr="009448B3">
        <w:tc>
          <w:tcPr>
            <w:tcW w:w="6655" w:type="dxa"/>
          </w:tcPr>
          <w:p w14:paraId="67F4AF5B" w14:textId="7A4B5DDB" w:rsidR="00D81B93" w:rsidRPr="00D81B93" w:rsidDel="00943BDD" w:rsidRDefault="005C75D1" w:rsidP="00CD4196">
            <w:r>
              <w:t>H</w:t>
            </w:r>
            <w:r w:rsidR="00D81B93">
              <w:t>as access to mobility equipment (wheelchairs, walkers, canes)</w:t>
            </w:r>
          </w:p>
        </w:tc>
        <w:tc>
          <w:tcPr>
            <w:tcW w:w="496" w:type="dxa"/>
          </w:tcPr>
          <w:p w14:paraId="30F81E0F" w14:textId="77777777" w:rsidR="00D81B93" w:rsidRPr="00845BA9" w:rsidDel="003A4F3A" w:rsidRDefault="00D81B93" w:rsidP="00CD41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39A603C9" w14:textId="77777777" w:rsidR="00D81B93" w:rsidRPr="00845BA9" w:rsidDel="003A4F3A" w:rsidRDefault="00D81B93" w:rsidP="00CD41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30EC03CC" w14:textId="77777777" w:rsidR="00D81B93" w:rsidRPr="00845BA9" w:rsidDel="003A4F3A" w:rsidRDefault="00D81B93" w:rsidP="00CD41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95A716A" w14:textId="77777777" w:rsidR="00D81B93" w:rsidRPr="00845BA9" w:rsidDel="003A4F3A" w:rsidRDefault="00D81B93" w:rsidP="00CD41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DBDD436" w14:textId="77777777" w:rsidR="00D81B93" w:rsidRPr="00845BA9" w:rsidDel="003A4F3A" w:rsidRDefault="00D81B93" w:rsidP="00CD41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682FA41" w14:textId="77777777" w:rsidR="00D81B93" w:rsidRPr="00845BA9" w:rsidDel="003A4F3A" w:rsidRDefault="00D81B93" w:rsidP="00CD4196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4AD1F02F" w14:textId="77777777" w:rsidTr="009448B3">
        <w:tc>
          <w:tcPr>
            <w:tcW w:w="6655" w:type="dxa"/>
          </w:tcPr>
          <w:p w14:paraId="1EBD0DA4" w14:textId="18CB27FD" w:rsidR="00943BDD" w:rsidRPr="005060A0" w:rsidRDefault="00943BDD" w:rsidP="00943BDD">
            <w:r w:rsidRPr="00943BDD">
              <w:t>Floors, walls,</w:t>
            </w:r>
            <w:r w:rsidR="005679B6">
              <w:t xml:space="preserve"> </w:t>
            </w:r>
            <w:r w:rsidRPr="00943BDD">
              <w:t>furniture clean and in good condition</w:t>
            </w:r>
            <w:r w:rsidR="00507888">
              <w:t xml:space="preserve"> (w</w:t>
            </w:r>
            <w:r w:rsidRPr="005060A0">
              <w:t>alls free of breaks</w:t>
            </w:r>
            <w:r w:rsidR="00310BFB">
              <w:t>/</w:t>
            </w:r>
            <w:r w:rsidR="007F7172">
              <w:t xml:space="preserve">holes) </w:t>
            </w:r>
          </w:p>
        </w:tc>
        <w:tc>
          <w:tcPr>
            <w:tcW w:w="496" w:type="dxa"/>
          </w:tcPr>
          <w:p w14:paraId="55C11A6D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6C1FBD3C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8AB8762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7757353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FD5FDE3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F79B2ED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7F7172" w:rsidRPr="00845BA9" w14:paraId="2D28B466" w14:textId="77777777" w:rsidTr="009448B3">
        <w:tc>
          <w:tcPr>
            <w:tcW w:w="6655" w:type="dxa"/>
          </w:tcPr>
          <w:p w14:paraId="2769B8D0" w14:textId="385C9D76" w:rsidR="007F7172" w:rsidRPr="00943BDD" w:rsidRDefault="007F7172" w:rsidP="00943BDD">
            <w:r>
              <w:t>Linen free of tears and stains</w:t>
            </w:r>
          </w:p>
        </w:tc>
        <w:tc>
          <w:tcPr>
            <w:tcW w:w="496" w:type="dxa"/>
          </w:tcPr>
          <w:p w14:paraId="1DE3CC78" w14:textId="77777777" w:rsidR="007F7172" w:rsidRPr="00845BA9" w:rsidRDefault="007F7172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727E751" w14:textId="77777777" w:rsidR="007F7172" w:rsidRPr="00845BA9" w:rsidRDefault="007F7172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60E1F274" w14:textId="77777777" w:rsidR="007F7172" w:rsidRPr="00845BA9" w:rsidRDefault="007F7172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71F38C9" w14:textId="77777777" w:rsidR="007F7172" w:rsidRPr="00845BA9" w:rsidRDefault="007F7172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3D25F65" w14:textId="77777777" w:rsidR="007F7172" w:rsidRPr="00845BA9" w:rsidRDefault="007F7172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8A28082" w14:textId="77777777" w:rsidR="007F7172" w:rsidRPr="00845BA9" w:rsidRDefault="007F7172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A45667" w:rsidRPr="00845BA9" w14:paraId="7DDE6288" w14:textId="77777777" w:rsidTr="009448B3">
        <w:tc>
          <w:tcPr>
            <w:tcW w:w="6655" w:type="dxa"/>
          </w:tcPr>
          <w:p w14:paraId="11AB56E2" w14:textId="541177EE" w:rsidR="00A45667" w:rsidRDefault="00A45667" w:rsidP="00943BDD">
            <w:r>
              <w:t>Privacy curtains free of rips and stains</w:t>
            </w:r>
          </w:p>
        </w:tc>
        <w:tc>
          <w:tcPr>
            <w:tcW w:w="496" w:type="dxa"/>
          </w:tcPr>
          <w:p w14:paraId="7530D1D2" w14:textId="77777777" w:rsidR="00A45667" w:rsidRPr="00845BA9" w:rsidRDefault="00A45667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6CEE6E8E" w14:textId="77777777" w:rsidR="00A45667" w:rsidRPr="00845BA9" w:rsidRDefault="00A45667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21434CD" w14:textId="77777777" w:rsidR="00A45667" w:rsidRPr="00845BA9" w:rsidRDefault="00A45667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C3A4FA6" w14:textId="77777777" w:rsidR="00A45667" w:rsidRPr="00845BA9" w:rsidRDefault="00A45667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40E6F77" w14:textId="77777777" w:rsidR="00A45667" w:rsidRPr="00845BA9" w:rsidRDefault="00A45667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8D7121B" w14:textId="77777777" w:rsidR="00A45667" w:rsidRPr="00845BA9" w:rsidRDefault="00A45667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48821E57" w14:textId="77777777" w:rsidTr="009448B3">
        <w:tc>
          <w:tcPr>
            <w:tcW w:w="6655" w:type="dxa"/>
          </w:tcPr>
          <w:p w14:paraId="72F81CDA" w14:textId="49EAC413" w:rsidR="00943BDD" w:rsidRPr="005679B6" w:rsidRDefault="00943BDD" w:rsidP="00943BDD">
            <w:r w:rsidRPr="00943BDD">
              <w:t>Room free of odors and clutter</w:t>
            </w:r>
          </w:p>
        </w:tc>
        <w:tc>
          <w:tcPr>
            <w:tcW w:w="496" w:type="dxa"/>
          </w:tcPr>
          <w:p w14:paraId="3377D8F9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17CB9303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7D3A9A9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E20B4DB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7C6DDCC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337A357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40AE439B" w14:textId="77777777" w:rsidTr="009448B3">
        <w:tc>
          <w:tcPr>
            <w:tcW w:w="6655" w:type="dxa"/>
          </w:tcPr>
          <w:p w14:paraId="42D2D25C" w14:textId="4E70E05F" w:rsidR="00943BDD" w:rsidRPr="005679B6" w:rsidRDefault="00943BDD" w:rsidP="00943BDD">
            <w:r w:rsidRPr="00943BDD">
              <w:t>Windows/sills clean</w:t>
            </w:r>
          </w:p>
        </w:tc>
        <w:tc>
          <w:tcPr>
            <w:tcW w:w="496" w:type="dxa"/>
          </w:tcPr>
          <w:p w14:paraId="2CDCFCB3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34D71A5F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3B1B82F5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97BBFAE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B75456A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CF4A6C3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7ABAB037" w14:textId="77777777" w:rsidTr="009448B3">
        <w:tc>
          <w:tcPr>
            <w:tcW w:w="6655" w:type="dxa"/>
          </w:tcPr>
          <w:p w14:paraId="787EDB7F" w14:textId="5B5C83B0" w:rsidR="00943BDD" w:rsidRPr="004A2D33" w:rsidRDefault="00943BDD" w:rsidP="00943BDD">
            <w:r w:rsidRPr="00943BDD">
              <w:t>Call light functional and within reach</w:t>
            </w:r>
          </w:p>
        </w:tc>
        <w:tc>
          <w:tcPr>
            <w:tcW w:w="496" w:type="dxa"/>
          </w:tcPr>
          <w:p w14:paraId="35B78FC6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E136356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8D6D43A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49883D2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A05E574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F408EFF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1F7DF8BE" w14:textId="77777777" w:rsidTr="009448B3">
        <w:tc>
          <w:tcPr>
            <w:tcW w:w="6655" w:type="dxa"/>
          </w:tcPr>
          <w:p w14:paraId="6707172D" w14:textId="0734D55A" w:rsidR="00943BDD" w:rsidRPr="00800621" w:rsidRDefault="00943BDD" w:rsidP="00943BDD">
            <w:r w:rsidRPr="00943BDD">
              <w:lastRenderedPageBreak/>
              <w:t>Water/pitcher available and clean</w:t>
            </w:r>
            <w:r w:rsidR="00145CDE">
              <w:t xml:space="preserve"> (if applicable) </w:t>
            </w:r>
          </w:p>
        </w:tc>
        <w:tc>
          <w:tcPr>
            <w:tcW w:w="496" w:type="dxa"/>
          </w:tcPr>
          <w:p w14:paraId="16111A74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29308658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459EAC45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343A5C9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53BFE3E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9954B7D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4A3C6837" w14:textId="77777777" w:rsidTr="009448B3">
        <w:tc>
          <w:tcPr>
            <w:tcW w:w="6655" w:type="dxa"/>
          </w:tcPr>
          <w:p w14:paraId="3EBC4DF1" w14:textId="10E98C14" w:rsidR="00943BDD" w:rsidRPr="00800621" w:rsidRDefault="00943BDD" w:rsidP="00943BDD">
            <w:r w:rsidRPr="00943BDD">
              <w:t>Bedside table/cabinet clean and clutter-free</w:t>
            </w:r>
          </w:p>
        </w:tc>
        <w:tc>
          <w:tcPr>
            <w:tcW w:w="496" w:type="dxa"/>
          </w:tcPr>
          <w:p w14:paraId="5906E3E0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860F398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3A6E0BA6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AC1BBB1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54A4DB7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E944C34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41CD517C" w14:textId="77777777" w:rsidTr="009448B3">
        <w:tc>
          <w:tcPr>
            <w:tcW w:w="6655" w:type="dxa"/>
          </w:tcPr>
          <w:p w14:paraId="0A76F374" w14:textId="6E84E3DA" w:rsidR="00943BDD" w:rsidRPr="00800621" w:rsidRDefault="00943BDD" w:rsidP="00943BDD">
            <w:r w:rsidRPr="00943BDD">
              <w:t>No unauthorized meds or supplies at bedside</w:t>
            </w:r>
          </w:p>
        </w:tc>
        <w:tc>
          <w:tcPr>
            <w:tcW w:w="496" w:type="dxa"/>
          </w:tcPr>
          <w:p w14:paraId="10666B15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426B21C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B8BBFD4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B4AF1D2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52BDBE7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EA02C38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472D8121" w14:textId="77777777" w:rsidTr="009448B3">
        <w:tc>
          <w:tcPr>
            <w:tcW w:w="6655" w:type="dxa"/>
          </w:tcPr>
          <w:p w14:paraId="7B3D2D85" w14:textId="7B2623AB" w:rsidR="00943BDD" w:rsidRPr="00F33D42" w:rsidRDefault="00943BDD" w:rsidP="00943BDD">
            <w:r w:rsidRPr="00943BDD">
              <w:t>Furniture safe and in working condition</w:t>
            </w:r>
          </w:p>
        </w:tc>
        <w:tc>
          <w:tcPr>
            <w:tcW w:w="496" w:type="dxa"/>
          </w:tcPr>
          <w:p w14:paraId="750832E9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6960E8D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5B92571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ADE414F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B7C44B2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9644810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1E7E0FB7" w14:textId="77777777" w:rsidTr="009448B3">
        <w:tc>
          <w:tcPr>
            <w:tcW w:w="6655" w:type="dxa"/>
          </w:tcPr>
          <w:p w14:paraId="37BF975F" w14:textId="01335288" w:rsidR="00943BDD" w:rsidRPr="00F33D42" w:rsidRDefault="00943BDD" w:rsidP="00943BDD">
            <w:r w:rsidRPr="00943BDD">
              <w:t>Floors free of hazards for mobility</w:t>
            </w:r>
          </w:p>
        </w:tc>
        <w:tc>
          <w:tcPr>
            <w:tcW w:w="496" w:type="dxa"/>
          </w:tcPr>
          <w:p w14:paraId="4C1EDCD2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70A3ECD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3F18287F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CD66ACD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8CC0C11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6F7E0F5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421EFDE6" w14:textId="77777777" w:rsidTr="009448B3">
        <w:tc>
          <w:tcPr>
            <w:tcW w:w="6655" w:type="dxa"/>
          </w:tcPr>
          <w:p w14:paraId="652DAAEE" w14:textId="28F1E52D" w:rsidR="00943BDD" w:rsidRPr="00AB7FC7" w:rsidRDefault="00943BDD" w:rsidP="00943BDD">
            <w:r w:rsidRPr="00943BDD">
              <w:t>Door handles and grab bars secure</w:t>
            </w:r>
          </w:p>
        </w:tc>
        <w:tc>
          <w:tcPr>
            <w:tcW w:w="496" w:type="dxa"/>
          </w:tcPr>
          <w:p w14:paraId="2403694B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31EB2D40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633C346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AD711CC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7D28FE3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3E6A39A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  <w:tr w:rsidR="00943BDD" w:rsidRPr="00845BA9" w14:paraId="07359DC4" w14:textId="77777777" w:rsidTr="009448B3">
        <w:tc>
          <w:tcPr>
            <w:tcW w:w="6655" w:type="dxa"/>
          </w:tcPr>
          <w:p w14:paraId="39FF27D0" w14:textId="62F1CAE9" w:rsidR="00943BDD" w:rsidRPr="00AB7FC7" w:rsidRDefault="009F68C9" w:rsidP="00943BDD">
            <w:r>
              <w:t>Room t</w:t>
            </w:r>
            <w:r w:rsidR="00943BDD" w:rsidRPr="00943BDD">
              <w:t>emperature appropriate</w:t>
            </w:r>
          </w:p>
        </w:tc>
        <w:tc>
          <w:tcPr>
            <w:tcW w:w="496" w:type="dxa"/>
          </w:tcPr>
          <w:p w14:paraId="0CA72671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037A624B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0919954A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580FAA5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01C5FB6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B90A5CE" w14:textId="77777777" w:rsidR="00943BDD" w:rsidRPr="00845BA9" w:rsidRDefault="00943BDD" w:rsidP="00943BDD">
            <w:pPr>
              <w:rPr>
                <w:rFonts w:asciiTheme="minorHAnsi" w:hAnsiTheme="minorHAnsi" w:cstheme="minorHAnsi"/>
              </w:rPr>
            </w:pPr>
          </w:p>
        </w:tc>
      </w:tr>
    </w:tbl>
    <w:p w14:paraId="773517C5" w14:textId="510F10FE" w:rsidR="00386113" w:rsidRDefault="00386113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943BDD" w:rsidRPr="00625122" w14:paraId="7420421E" w14:textId="77777777" w:rsidTr="009448B3">
        <w:trPr>
          <w:trHeight w:val="2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72AB6FB3" w14:textId="710AC5A4" w:rsidR="00943BDD" w:rsidRPr="00625122" w:rsidRDefault="019FADF4" w:rsidP="019FADF4">
            <w:pPr>
              <w:rPr>
                <w:rFonts w:asciiTheme="minorHAnsi" w:hAnsiTheme="minorHAnsi" w:cstheme="minorBidi"/>
                <w:b/>
                <w:bCs/>
              </w:rPr>
            </w:pPr>
            <w:r w:rsidRPr="00625122">
              <w:rPr>
                <w:rFonts w:asciiTheme="minorHAnsi" w:hAnsiTheme="minorHAnsi" w:cstheme="minorBidi"/>
                <w:b/>
                <w:bCs/>
              </w:rPr>
              <w:t>Infection Prevention and Clinical Practices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35E90E07" w14:textId="77777777" w:rsidR="00943BDD" w:rsidRPr="00625122" w:rsidRDefault="00943BDD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48CC00E1" w14:textId="77777777" w:rsidR="00943BDD" w:rsidRPr="00625122" w:rsidRDefault="00943BDD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554A8583" w14:textId="77777777" w:rsidR="00943BDD" w:rsidRPr="00625122" w:rsidRDefault="00943BDD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26F0E143" w14:textId="77777777" w:rsidR="00943BDD" w:rsidRPr="00625122" w:rsidRDefault="00943BDD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01FE85AF" w14:textId="77777777" w:rsidR="00943BDD" w:rsidRPr="00625122" w:rsidRDefault="00943BDD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1C5B42D9" w14:textId="77777777" w:rsidR="00943BDD" w:rsidRPr="00625122" w:rsidRDefault="00943BDD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3A4F3A" w:rsidRPr="00845BA9" w14:paraId="72B9FBE5" w14:textId="77777777" w:rsidTr="009448B3">
        <w:tc>
          <w:tcPr>
            <w:tcW w:w="6655" w:type="dxa"/>
          </w:tcPr>
          <w:p w14:paraId="2AD98899" w14:textId="710230A2" w:rsidR="003A4F3A" w:rsidRPr="00D20975" w:rsidRDefault="003A4F3A" w:rsidP="003A4F3A">
            <w:r w:rsidRPr="00943BDD">
              <w:t>Hand hygiene observed appropriately</w:t>
            </w:r>
            <w:r w:rsidR="008B1AE7">
              <w:t xml:space="preserve"> (entering and exiting room, prior </w:t>
            </w:r>
            <w:r w:rsidR="00D20975">
              <w:t xml:space="preserve">to </w:t>
            </w:r>
            <w:r w:rsidR="008B1AE7">
              <w:t>and after providing care)</w:t>
            </w:r>
          </w:p>
        </w:tc>
        <w:tc>
          <w:tcPr>
            <w:tcW w:w="496" w:type="dxa"/>
          </w:tcPr>
          <w:p w14:paraId="765A307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D02521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D144F23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F2CEB9F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95820E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4F33EB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3A4F3A" w:rsidRPr="00845BA9" w14:paraId="394E35C5" w14:textId="77777777" w:rsidTr="009448B3">
        <w:tc>
          <w:tcPr>
            <w:tcW w:w="6655" w:type="dxa"/>
          </w:tcPr>
          <w:p w14:paraId="64018556" w14:textId="27B8CC5B" w:rsidR="003A4F3A" w:rsidRPr="00D20975" w:rsidRDefault="003C5B1B" w:rsidP="003A4F3A">
            <w:r>
              <w:t>Personal protective equipment (</w:t>
            </w:r>
            <w:r w:rsidR="003A4F3A" w:rsidRPr="00943BDD">
              <w:t>PPE</w:t>
            </w:r>
            <w:r>
              <w:t>)</w:t>
            </w:r>
            <w:r w:rsidR="003A4F3A" w:rsidRPr="00943BDD">
              <w:t xml:space="preserve"> available and stocked</w:t>
            </w:r>
          </w:p>
        </w:tc>
        <w:tc>
          <w:tcPr>
            <w:tcW w:w="496" w:type="dxa"/>
          </w:tcPr>
          <w:p w14:paraId="29652BE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295219D5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4DB5BCD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01A9AB6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7AE15B4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C836F35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3A4F3A" w:rsidRPr="00845BA9" w14:paraId="55DFE9E9" w14:textId="77777777" w:rsidTr="009448B3">
        <w:tc>
          <w:tcPr>
            <w:tcW w:w="6655" w:type="dxa"/>
          </w:tcPr>
          <w:p w14:paraId="0871A787" w14:textId="77848484" w:rsidR="003A4F3A" w:rsidRPr="00D20975" w:rsidRDefault="003A4F3A" w:rsidP="003A4F3A">
            <w:r w:rsidRPr="00943BDD">
              <w:t>Staff wearing appropriate PPE</w:t>
            </w:r>
            <w:r w:rsidR="00BA15C9">
              <w:t xml:space="preserve"> (review signage if resident is on isolation</w:t>
            </w:r>
            <w:r w:rsidR="006F175C">
              <w:t>/</w:t>
            </w:r>
            <w:r w:rsidR="003C5B1B">
              <w:t>enhanced barrier precautions [</w:t>
            </w:r>
            <w:r w:rsidR="00BA15C9">
              <w:t>EBP</w:t>
            </w:r>
            <w:r w:rsidR="003C5B1B">
              <w:t>]</w:t>
            </w:r>
            <w:r w:rsidR="00BA15C9">
              <w:t>)</w:t>
            </w:r>
          </w:p>
        </w:tc>
        <w:tc>
          <w:tcPr>
            <w:tcW w:w="496" w:type="dxa"/>
          </w:tcPr>
          <w:p w14:paraId="0B349B2C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C319224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4C060E6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35207BC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CFF8944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241EAF8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3A4F3A" w:rsidRPr="00845BA9" w14:paraId="1FD69830" w14:textId="77777777" w:rsidTr="009448B3">
        <w:tc>
          <w:tcPr>
            <w:tcW w:w="6655" w:type="dxa"/>
          </w:tcPr>
          <w:p w14:paraId="286F6893" w14:textId="31DCA468" w:rsidR="003A4F3A" w:rsidRPr="00585FB1" w:rsidRDefault="003A4F3A" w:rsidP="003A4F3A">
            <w:r w:rsidRPr="00943BDD">
              <w:t>Foley catheter positioned correctly (below bladder, not on floor)</w:t>
            </w:r>
          </w:p>
        </w:tc>
        <w:tc>
          <w:tcPr>
            <w:tcW w:w="496" w:type="dxa"/>
          </w:tcPr>
          <w:p w14:paraId="550B8E91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37692F3C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945F37A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B9A71A0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F05ECF4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16020C9" w14:textId="77777777" w:rsidR="003A4F3A" w:rsidRPr="00845BA9" w:rsidRDefault="003A4F3A" w:rsidP="003A4F3A">
            <w:pPr>
              <w:rPr>
                <w:rFonts w:asciiTheme="minorHAnsi" w:hAnsiTheme="minorHAnsi" w:cstheme="minorHAnsi"/>
              </w:rPr>
            </w:pPr>
          </w:p>
        </w:tc>
      </w:tr>
      <w:tr w:rsidR="00910BA3" w:rsidRPr="00845BA9" w14:paraId="285C67CE" w14:textId="77777777" w:rsidTr="009448B3">
        <w:tc>
          <w:tcPr>
            <w:tcW w:w="6655" w:type="dxa"/>
          </w:tcPr>
          <w:p w14:paraId="026441C1" w14:textId="789BE559" w:rsidR="00910BA3" w:rsidRPr="00943BDD" w:rsidRDefault="00910BA3" w:rsidP="00910BA3">
            <w:r w:rsidRPr="00910BA3">
              <w:t xml:space="preserve">Clinical items (e.g., </w:t>
            </w:r>
            <w:r w:rsidR="003C5B1B">
              <w:t>intravenous [</w:t>
            </w:r>
            <w:r w:rsidRPr="00910BA3">
              <w:t>IV</w:t>
            </w:r>
            <w:r w:rsidR="003C5B1B">
              <w:t>]</w:t>
            </w:r>
            <w:r>
              <w:t xml:space="preserve">/enteral equipment, </w:t>
            </w:r>
            <w:r w:rsidRPr="00910BA3">
              <w:t>tubing, syringes) labeled</w:t>
            </w:r>
            <w:r>
              <w:t xml:space="preserve"> and dated appropriately</w:t>
            </w:r>
            <w:r w:rsidR="00FA305D">
              <w:t>, and within use guidelines</w:t>
            </w:r>
          </w:p>
        </w:tc>
        <w:tc>
          <w:tcPr>
            <w:tcW w:w="496" w:type="dxa"/>
          </w:tcPr>
          <w:p w14:paraId="5B3B3BD7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0A737FD4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0BFB8E88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C97B8D1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39A19B7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9D981FB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</w:tr>
      <w:tr w:rsidR="00910BA3" w:rsidRPr="00845BA9" w14:paraId="7DDCC121" w14:textId="77777777" w:rsidTr="009448B3">
        <w:tc>
          <w:tcPr>
            <w:tcW w:w="6655" w:type="dxa"/>
          </w:tcPr>
          <w:p w14:paraId="146367D2" w14:textId="0FBA70AF" w:rsidR="00910BA3" w:rsidRPr="00585FB1" w:rsidRDefault="00910BA3" w:rsidP="00910BA3">
            <w:r w:rsidRPr="00943BDD">
              <w:t>Oxygen and tubing dated and stored properly</w:t>
            </w:r>
          </w:p>
        </w:tc>
        <w:tc>
          <w:tcPr>
            <w:tcW w:w="496" w:type="dxa"/>
          </w:tcPr>
          <w:p w14:paraId="4492B017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A7A432A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4F6F6FCF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12131F8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1869B6E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405CED6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</w:tr>
      <w:tr w:rsidR="00910BA3" w:rsidRPr="00845BA9" w14:paraId="03F2398F" w14:textId="77777777" w:rsidTr="009448B3">
        <w:tc>
          <w:tcPr>
            <w:tcW w:w="6655" w:type="dxa"/>
          </w:tcPr>
          <w:p w14:paraId="3D203142" w14:textId="6F412F5C" w:rsidR="00910BA3" w:rsidRPr="00943BDD" w:rsidRDefault="00910BA3" w:rsidP="00910BA3">
            <w:r w:rsidRPr="00A6283D">
              <w:t>Bathroom clean and functional (sink, toilet, and hand hygiene supplies available and working)</w:t>
            </w:r>
          </w:p>
        </w:tc>
        <w:tc>
          <w:tcPr>
            <w:tcW w:w="496" w:type="dxa"/>
          </w:tcPr>
          <w:p w14:paraId="170E74F0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20A8EB5D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0B5A0FE7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920BE7A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8381295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A2DA3D0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</w:tr>
      <w:tr w:rsidR="00910BA3" w:rsidRPr="00845BA9" w14:paraId="46B6C9A0" w14:textId="77777777" w:rsidTr="009448B3">
        <w:tc>
          <w:tcPr>
            <w:tcW w:w="6655" w:type="dxa"/>
          </w:tcPr>
          <w:p w14:paraId="61711FAC" w14:textId="32C2DD26" w:rsidR="00910BA3" w:rsidRPr="00943BDD" w:rsidRDefault="00910BA3" w:rsidP="00910BA3">
            <w:r w:rsidRPr="00A6283D">
              <w:t>Bedpans/urinals clean, labeled, and stored appropriately</w:t>
            </w:r>
            <w:r>
              <w:t xml:space="preserve"> per policy</w:t>
            </w:r>
          </w:p>
        </w:tc>
        <w:tc>
          <w:tcPr>
            <w:tcW w:w="496" w:type="dxa"/>
          </w:tcPr>
          <w:p w14:paraId="4BD8F202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CC91F7A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AC9629D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AD8EBF8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EE12EC8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FCC9681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</w:tr>
      <w:tr w:rsidR="00FA305D" w:rsidRPr="00845BA9" w14:paraId="5250A590" w14:textId="77777777" w:rsidTr="009448B3">
        <w:tc>
          <w:tcPr>
            <w:tcW w:w="6655" w:type="dxa"/>
          </w:tcPr>
          <w:p w14:paraId="7CA0D5DA" w14:textId="78AAD70A" w:rsidR="00FA305D" w:rsidRPr="00A6283D" w:rsidRDefault="00FA305D" w:rsidP="00910BA3">
            <w:r>
              <w:t>Specimens handled, labeled, and transported per policy</w:t>
            </w:r>
          </w:p>
        </w:tc>
        <w:tc>
          <w:tcPr>
            <w:tcW w:w="496" w:type="dxa"/>
          </w:tcPr>
          <w:p w14:paraId="41390EA5" w14:textId="77777777" w:rsidR="00FA305D" w:rsidRPr="00845BA9" w:rsidRDefault="00FA305D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4F3B2EC" w14:textId="77777777" w:rsidR="00FA305D" w:rsidRPr="00845BA9" w:rsidRDefault="00FA305D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423DF8D" w14:textId="77777777" w:rsidR="00FA305D" w:rsidRPr="00845BA9" w:rsidRDefault="00FA305D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F43F990" w14:textId="77777777" w:rsidR="00FA305D" w:rsidRPr="00845BA9" w:rsidRDefault="00FA305D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DCA053E" w14:textId="77777777" w:rsidR="00FA305D" w:rsidRPr="00845BA9" w:rsidRDefault="00FA305D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A380625" w14:textId="77777777" w:rsidR="00FA305D" w:rsidRPr="00845BA9" w:rsidRDefault="00FA305D" w:rsidP="00910BA3">
            <w:pPr>
              <w:rPr>
                <w:rFonts w:asciiTheme="minorHAnsi" w:hAnsiTheme="minorHAnsi" w:cstheme="minorHAnsi"/>
              </w:rPr>
            </w:pPr>
          </w:p>
        </w:tc>
      </w:tr>
      <w:tr w:rsidR="00910BA3" w:rsidRPr="00845BA9" w14:paraId="05B15619" w14:textId="77777777" w:rsidTr="00D33A2B">
        <w:tc>
          <w:tcPr>
            <w:tcW w:w="14390" w:type="dxa"/>
            <w:gridSpan w:val="7"/>
            <w:shd w:val="clear" w:color="auto" w:fill="D9D9D9" w:themeFill="background2" w:themeFillShade="D9"/>
          </w:tcPr>
          <w:p w14:paraId="1FD9E84B" w14:textId="26A55CEC" w:rsidR="00910BA3" w:rsidRPr="00D33A2B" w:rsidRDefault="00910BA3" w:rsidP="00910BA3">
            <w:pPr>
              <w:rPr>
                <w:rFonts w:asciiTheme="minorHAnsi" w:hAnsiTheme="minorHAnsi" w:cstheme="minorHAnsi"/>
                <w:b/>
                <w:bCs/>
              </w:rPr>
            </w:pPr>
            <w:r w:rsidRPr="00D33A2B">
              <w:rPr>
                <w:b/>
                <w:bCs/>
              </w:rPr>
              <w:t>Isolation/EBP</w:t>
            </w:r>
          </w:p>
        </w:tc>
      </w:tr>
      <w:tr w:rsidR="00910BA3" w:rsidRPr="00845BA9" w14:paraId="46F383CC" w14:textId="77777777" w:rsidTr="009448B3">
        <w:tc>
          <w:tcPr>
            <w:tcW w:w="6655" w:type="dxa"/>
          </w:tcPr>
          <w:p w14:paraId="7F40B02E" w14:textId="4D088B79" w:rsidR="00910BA3" w:rsidRPr="00F80C92" w:rsidRDefault="00910BA3" w:rsidP="00910BA3">
            <w:r w:rsidRPr="00943BDD">
              <w:t>Isolation signage posted and correct</w:t>
            </w:r>
          </w:p>
        </w:tc>
        <w:tc>
          <w:tcPr>
            <w:tcW w:w="496" w:type="dxa"/>
          </w:tcPr>
          <w:p w14:paraId="6FB3D044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6049AEC5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05C2B554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9B3115D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5ADD8F5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968DD02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</w:tr>
      <w:tr w:rsidR="00910BA3" w:rsidRPr="00845BA9" w14:paraId="48B95107" w14:textId="77777777" w:rsidTr="009448B3">
        <w:tc>
          <w:tcPr>
            <w:tcW w:w="6655" w:type="dxa"/>
          </w:tcPr>
          <w:p w14:paraId="0713FC82" w14:textId="5BDB9013" w:rsidR="00910BA3" w:rsidRPr="00F80C92" w:rsidRDefault="00910BA3" w:rsidP="00910BA3">
            <w:r w:rsidRPr="00943BDD">
              <w:t>Dedicated equipment present</w:t>
            </w:r>
          </w:p>
        </w:tc>
        <w:tc>
          <w:tcPr>
            <w:tcW w:w="496" w:type="dxa"/>
          </w:tcPr>
          <w:p w14:paraId="24CAC113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115DB213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28530E8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AB22259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EDCAA03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27334B1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</w:tr>
      <w:tr w:rsidR="00910BA3" w:rsidRPr="00845BA9" w14:paraId="20517B1C" w14:textId="77777777" w:rsidTr="009448B3">
        <w:tc>
          <w:tcPr>
            <w:tcW w:w="6655" w:type="dxa"/>
          </w:tcPr>
          <w:p w14:paraId="08665496" w14:textId="1133110E" w:rsidR="00910BA3" w:rsidRPr="00F80C92" w:rsidRDefault="00910BA3" w:rsidP="00910BA3">
            <w:r w:rsidRPr="00943BDD">
              <w:t>Residents educated on precautions</w:t>
            </w:r>
          </w:p>
        </w:tc>
        <w:tc>
          <w:tcPr>
            <w:tcW w:w="496" w:type="dxa"/>
          </w:tcPr>
          <w:p w14:paraId="58C7A634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E3FFD11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7DC6FC1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EB8459C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E534D4F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CC9AF29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</w:tr>
      <w:tr w:rsidR="00910BA3" w:rsidRPr="00845BA9" w14:paraId="0AEDAC8B" w14:textId="77777777" w:rsidTr="009448B3">
        <w:tc>
          <w:tcPr>
            <w:tcW w:w="6655" w:type="dxa"/>
          </w:tcPr>
          <w:p w14:paraId="08E6FF5A" w14:textId="6F220BFE" w:rsidR="00910BA3" w:rsidRPr="00943BDD" w:rsidRDefault="00910BA3" w:rsidP="00910BA3">
            <w:r>
              <w:t>Staff correctly donning/doffing PPE for isolation/EBP precautions</w:t>
            </w:r>
          </w:p>
        </w:tc>
        <w:tc>
          <w:tcPr>
            <w:tcW w:w="496" w:type="dxa"/>
          </w:tcPr>
          <w:p w14:paraId="20DEC623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1D63E729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CA7DD73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EE7382D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763076A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D204B17" w14:textId="77777777" w:rsidR="00910BA3" w:rsidRPr="00845BA9" w:rsidRDefault="00910BA3" w:rsidP="00910BA3">
            <w:pPr>
              <w:rPr>
                <w:rFonts w:asciiTheme="minorHAnsi" w:hAnsiTheme="minorHAnsi" w:cstheme="minorHAnsi"/>
              </w:rPr>
            </w:pPr>
          </w:p>
        </w:tc>
      </w:tr>
    </w:tbl>
    <w:p w14:paraId="1D837CD7" w14:textId="77777777" w:rsidR="00A6283D" w:rsidRDefault="00A6283D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386113" w:rsidRPr="00625122" w14:paraId="3951F3B3" w14:textId="77777777" w:rsidTr="009448B3">
        <w:trPr>
          <w:trHeight w:val="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5BFA17DE" w14:textId="77777777" w:rsidR="00386113" w:rsidRPr="00625122" w:rsidRDefault="00386113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Medication, Treatment, and Clinical Equipment Areas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247297B0" w14:textId="77777777" w:rsidR="00386113" w:rsidRPr="00625122" w:rsidRDefault="00386113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5B31EDF6" w14:textId="77777777" w:rsidR="00386113" w:rsidRPr="00625122" w:rsidRDefault="00386113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2582EAF5" w14:textId="77777777" w:rsidR="00386113" w:rsidRPr="00625122" w:rsidRDefault="00386113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2A7C84C2" w14:textId="77777777" w:rsidR="00386113" w:rsidRPr="00625122" w:rsidRDefault="00386113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05FDD275" w14:textId="77777777" w:rsidR="00386113" w:rsidRPr="00625122" w:rsidRDefault="00386113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757F8D05" w14:textId="77777777" w:rsidR="00386113" w:rsidRPr="00625122" w:rsidRDefault="00386113" w:rsidP="00DD001D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386113" w:rsidRPr="00845BA9" w14:paraId="10ADDCED" w14:textId="77777777" w:rsidTr="009448B3">
        <w:tc>
          <w:tcPr>
            <w:tcW w:w="6655" w:type="dxa"/>
          </w:tcPr>
          <w:p w14:paraId="17FEEFAC" w14:textId="0832FB2D" w:rsidR="00386113" w:rsidRPr="00D0109C" w:rsidRDefault="00386113" w:rsidP="00DD001D">
            <w:r w:rsidRPr="00D0109C">
              <w:t>Medication/treatment carts clean and locked</w:t>
            </w:r>
          </w:p>
        </w:tc>
        <w:tc>
          <w:tcPr>
            <w:tcW w:w="496" w:type="dxa"/>
          </w:tcPr>
          <w:p w14:paraId="2A3D6490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1047C24E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BF5E395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3289C48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8001EC5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7A93046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3F204048" w14:textId="77777777" w:rsidTr="009448B3">
        <w:tc>
          <w:tcPr>
            <w:tcW w:w="6655" w:type="dxa"/>
          </w:tcPr>
          <w:p w14:paraId="79012E5C" w14:textId="26DA900B" w:rsidR="00386113" w:rsidRPr="00D0109C" w:rsidRDefault="00386113" w:rsidP="00DD001D">
            <w:r w:rsidRPr="00D0109C">
              <w:t xml:space="preserve">No </w:t>
            </w:r>
            <w:r w:rsidR="009F68C9">
              <w:t>personal health information (</w:t>
            </w:r>
            <w:r w:rsidRPr="00D0109C">
              <w:t>PHI</w:t>
            </w:r>
            <w:r w:rsidR="009F68C9">
              <w:t>)</w:t>
            </w:r>
            <w:r w:rsidRPr="00D0109C">
              <w:t xml:space="preserve"> left unattended</w:t>
            </w:r>
            <w:r w:rsidR="00C0677D">
              <w:t xml:space="preserve"> (paperwork, computers closed or locked)</w:t>
            </w:r>
          </w:p>
        </w:tc>
        <w:tc>
          <w:tcPr>
            <w:tcW w:w="496" w:type="dxa"/>
          </w:tcPr>
          <w:p w14:paraId="3D5C7D74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204592B3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819A26A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A78779F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A921B06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223B694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7A0FD9EE" w14:textId="77777777" w:rsidTr="009448B3">
        <w:tc>
          <w:tcPr>
            <w:tcW w:w="6655" w:type="dxa"/>
          </w:tcPr>
          <w:p w14:paraId="534ECEF1" w14:textId="29D4AD4B" w:rsidR="00386113" w:rsidRPr="00D0109C" w:rsidRDefault="00386113" w:rsidP="00DD001D">
            <w:r w:rsidRPr="00D0109C">
              <w:t>Medications/supplies labeled and within date</w:t>
            </w:r>
          </w:p>
        </w:tc>
        <w:tc>
          <w:tcPr>
            <w:tcW w:w="496" w:type="dxa"/>
          </w:tcPr>
          <w:p w14:paraId="1165C3A7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080F97D1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93FDE9A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24BA433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AE6DB5F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57A90BF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490B88F8" w14:textId="77777777" w:rsidTr="009448B3">
        <w:tc>
          <w:tcPr>
            <w:tcW w:w="6655" w:type="dxa"/>
          </w:tcPr>
          <w:p w14:paraId="4D288B0D" w14:textId="717CF74B" w:rsidR="00386113" w:rsidRPr="00D0109C" w:rsidRDefault="00386113" w:rsidP="00DD001D">
            <w:r w:rsidRPr="00D0109C">
              <w:t>No open or unlabeled items</w:t>
            </w:r>
          </w:p>
        </w:tc>
        <w:tc>
          <w:tcPr>
            <w:tcW w:w="496" w:type="dxa"/>
          </w:tcPr>
          <w:p w14:paraId="276B5AD9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C890A9A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06892A3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6CE1EC8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C7F8E88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48BFA3B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4A854FBC" w14:textId="77777777" w:rsidTr="009448B3">
        <w:tc>
          <w:tcPr>
            <w:tcW w:w="6655" w:type="dxa"/>
          </w:tcPr>
          <w:p w14:paraId="5A925C45" w14:textId="6227EA6F" w:rsidR="00386113" w:rsidRPr="00D0109C" w:rsidRDefault="00386113" w:rsidP="00DD001D">
            <w:r w:rsidRPr="00D0109C">
              <w:t>Sharps containers available and not overfilled</w:t>
            </w:r>
          </w:p>
        </w:tc>
        <w:tc>
          <w:tcPr>
            <w:tcW w:w="496" w:type="dxa"/>
          </w:tcPr>
          <w:p w14:paraId="3BEABC87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374F4B61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80B94E3" w14:textId="77777777" w:rsidR="00386113" w:rsidRPr="00845BA9" w:rsidRDefault="00386113" w:rsidP="00DD001D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" w:type="dxa"/>
          </w:tcPr>
          <w:p w14:paraId="6F5BC1B2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E22C5F9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711A220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13D6D8B7" w14:textId="77777777" w:rsidTr="009448B3">
        <w:tc>
          <w:tcPr>
            <w:tcW w:w="6655" w:type="dxa"/>
          </w:tcPr>
          <w:p w14:paraId="7750BC48" w14:textId="104F17A9" w:rsidR="00386113" w:rsidRPr="00D0109C" w:rsidRDefault="00386113" w:rsidP="00DD001D">
            <w:r w:rsidRPr="00D0109C">
              <w:t>Glucometers clean and available</w:t>
            </w:r>
          </w:p>
        </w:tc>
        <w:tc>
          <w:tcPr>
            <w:tcW w:w="496" w:type="dxa"/>
          </w:tcPr>
          <w:p w14:paraId="6F53FFF4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048F1FC4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01C259E1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7FEBEA5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2E4725F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1047A5C" w14:textId="77777777" w:rsidR="00386113" w:rsidRPr="00845BA9" w:rsidRDefault="00386113" w:rsidP="00DD001D">
            <w:pPr>
              <w:rPr>
                <w:rFonts w:asciiTheme="minorHAnsi" w:hAnsiTheme="minorHAnsi" w:cstheme="minorHAnsi"/>
              </w:rPr>
            </w:pPr>
          </w:p>
        </w:tc>
      </w:tr>
      <w:tr w:rsidR="008332E2" w:rsidRPr="00845BA9" w14:paraId="72645CAF" w14:textId="77777777" w:rsidTr="009448B3">
        <w:tc>
          <w:tcPr>
            <w:tcW w:w="6655" w:type="dxa"/>
          </w:tcPr>
          <w:p w14:paraId="0A8253A2" w14:textId="076F7E5A" w:rsidR="008332E2" w:rsidRPr="00D0109C" w:rsidRDefault="008332E2" w:rsidP="00DD001D">
            <w:r>
              <w:lastRenderedPageBreak/>
              <w:t>Personal items are not present on the cart (cell phone, drinks, food)</w:t>
            </w:r>
          </w:p>
        </w:tc>
        <w:tc>
          <w:tcPr>
            <w:tcW w:w="496" w:type="dxa"/>
          </w:tcPr>
          <w:p w14:paraId="44CF2932" w14:textId="77777777" w:rsidR="008332E2" w:rsidRPr="00845BA9" w:rsidRDefault="008332E2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A6C4E9A" w14:textId="77777777" w:rsidR="008332E2" w:rsidRPr="00845BA9" w:rsidRDefault="008332E2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081046A3" w14:textId="77777777" w:rsidR="008332E2" w:rsidRPr="00845BA9" w:rsidRDefault="008332E2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37282C6" w14:textId="77777777" w:rsidR="008332E2" w:rsidRPr="00845BA9" w:rsidRDefault="008332E2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B0FE28A" w14:textId="77777777" w:rsidR="008332E2" w:rsidRPr="00845BA9" w:rsidRDefault="008332E2" w:rsidP="00DD00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B727E4D" w14:textId="77777777" w:rsidR="008332E2" w:rsidRPr="00845BA9" w:rsidRDefault="008332E2" w:rsidP="00DD001D">
            <w:pPr>
              <w:rPr>
                <w:rFonts w:asciiTheme="minorHAnsi" w:hAnsiTheme="minorHAnsi" w:cstheme="minorHAnsi"/>
              </w:rPr>
            </w:pPr>
          </w:p>
        </w:tc>
      </w:tr>
    </w:tbl>
    <w:p w14:paraId="414C26B0" w14:textId="77777777" w:rsidR="00386113" w:rsidRDefault="00386113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386113" w:rsidRPr="00625122" w14:paraId="2EBE1F6E" w14:textId="77777777" w:rsidTr="009448B3">
        <w:trPr>
          <w:trHeight w:val="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222576BE" w14:textId="4E12EB74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Linen Management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12491298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185B1435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7922F790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4D804600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4D0A3D0D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1CD4E767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386113" w:rsidRPr="00845BA9" w14:paraId="02A90ED8" w14:textId="77777777" w:rsidTr="009448B3">
        <w:tc>
          <w:tcPr>
            <w:tcW w:w="6655" w:type="dxa"/>
          </w:tcPr>
          <w:p w14:paraId="4EC87D9A" w14:textId="454B6BD6" w:rsidR="00386113" w:rsidRPr="00D0109C" w:rsidRDefault="00386113" w:rsidP="00386113">
            <w:r w:rsidRPr="008C1648">
              <w:t xml:space="preserve">Clean linen stored appropriately (not in resident rooms) </w:t>
            </w:r>
          </w:p>
        </w:tc>
        <w:tc>
          <w:tcPr>
            <w:tcW w:w="496" w:type="dxa"/>
          </w:tcPr>
          <w:p w14:paraId="7C87511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6E3EB88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739A62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9A7E5E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92CCB7B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686F67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33E2D7EC" w14:textId="77777777" w:rsidTr="009448B3">
        <w:tc>
          <w:tcPr>
            <w:tcW w:w="6655" w:type="dxa"/>
          </w:tcPr>
          <w:p w14:paraId="2AAB1404" w14:textId="7974C87B" w:rsidR="00386113" w:rsidRPr="00D0109C" w:rsidRDefault="00386113" w:rsidP="00386113">
            <w:r w:rsidRPr="008C1648">
              <w:t>Clean linen stored on proper shelving/carts</w:t>
            </w:r>
          </w:p>
        </w:tc>
        <w:tc>
          <w:tcPr>
            <w:tcW w:w="496" w:type="dxa"/>
          </w:tcPr>
          <w:p w14:paraId="002BA2F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2518A3F8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3D5735B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5B38BE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40C3859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3DA971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376CE4C5" w14:textId="77777777" w:rsidTr="009448B3">
        <w:tc>
          <w:tcPr>
            <w:tcW w:w="6655" w:type="dxa"/>
          </w:tcPr>
          <w:p w14:paraId="208243AA" w14:textId="690EE0CC" w:rsidR="00386113" w:rsidRPr="00D0109C" w:rsidRDefault="00386113" w:rsidP="00386113">
            <w:r w:rsidRPr="008C1648">
              <w:t>Soiled linen contained, not on floors or furniture</w:t>
            </w:r>
          </w:p>
        </w:tc>
        <w:tc>
          <w:tcPr>
            <w:tcW w:w="496" w:type="dxa"/>
          </w:tcPr>
          <w:p w14:paraId="406A9CC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50E990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C12581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6CB734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61258B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8E229D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19386515" w14:textId="77777777" w:rsidTr="009448B3">
        <w:tc>
          <w:tcPr>
            <w:tcW w:w="6655" w:type="dxa"/>
          </w:tcPr>
          <w:p w14:paraId="6791191A" w14:textId="7AD2D250" w:rsidR="00386113" w:rsidRPr="00D0109C" w:rsidRDefault="00386113" w:rsidP="00386113">
            <w:r w:rsidRPr="008C1648">
              <w:t>Linen bags not overfilled</w:t>
            </w:r>
          </w:p>
        </w:tc>
        <w:tc>
          <w:tcPr>
            <w:tcW w:w="496" w:type="dxa"/>
          </w:tcPr>
          <w:p w14:paraId="447CFBD9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09D681E9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0542857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406D41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503301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65A173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02AFA251" w14:textId="77777777" w:rsidTr="009448B3">
        <w:tc>
          <w:tcPr>
            <w:tcW w:w="6655" w:type="dxa"/>
          </w:tcPr>
          <w:p w14:paraId="238A8589" w14:textId="04DB4FF6" w:rsidR="00386113" w:rsidRPr="00D0109C" w:rsidRDefault="00386113" w:rsidP="00386113">
            <w:r w:rsidRPr="008C1648">
              <w:t>Staff properly transporting linen (not against clothing)</w:t>
            </w:r>
          </w:p>
        </w:tc>
        <w:tc>
          <w:tcPr>
            <w:tcW w:w="496" w:type="dxa"/>
          </w:tcPr>
          <w:p w14:paraId="1431A75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FEEAFB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2D8E9C3" w14:textId="77777777" w:rsidR="00386113" w:rsidRPr="00845BA9" w:rsidRDefault="00386113" w:rsidP="00386113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" w:type="dxa"/>
          </w:tcPr>
          <w:p w14:paraId="268C9A3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B05B2B4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4A5AB7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</w:tbl>
    <w:p w14:paraId="5F99F4D3" w14:textId="77777777" w:rsidR="003A4F3A" w:rsidRDefault="003A4F3A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386113" w:rsidRPr="00625122" w14:paraId="15FD7330" w14:textId="77777777" w:rsidTr="009448B3">
        <w:trPr>
          <w:trHeight w:val="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24C36406" w14:textId="5202189C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Utility, Storage, and Supply Management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76E0F0F3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2E889204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4856611E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34D8A88C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76C6C4DE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427B79D3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386113" w:rsidRPr="00845BA9" w14:paraId="2531294E" w14:textId="77777777" w:rsidTr="009448B3">
        <w:tc>
          <w:tcPr>
            <w:tcW w:w="6655" w:type="dxa"/>
          </w:tcPr>
          <w:p w14:paraId="3738C29E" w14:textId="6C973E72" w:rsidR="00386113" w:rsidRPr="00D0109C" w:rsidRDefault="00386113" w:rsidP="00386113">
            <w:r w:rsidRPr="007D0C8D">
              <w:t>Supplies not stored on floor or under sinks</w:t>
            </w:r>
          </w:p>
        </w:tc>
        <w:tc>
          <w:tcPr>
            <w:tcW w:w="496" w:type="dxa"/>
          </w:tcPr>
          <w:p w14:paraId="178EFA7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632C9E78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41C8549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D62B78B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F28254B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22B60E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73941AC7" w14:textId="77777777" w:rsidTr="009448B3">
        <w:tc>
          <w:tcPr>
            <w:tcW w:w="6655" w:type="dxa"/>
          </w:tcPr>
          <w:p w14:paraId="6A0A4F54" w14:textId="1B8B51F3" w:rsidR="00386113" w:rsidRPr="00D0109C" w:rsidRDefault="001D5C97" w:rsidP="00386113">
            <w:r>
              <w:t>Boxes are s</w:t>
            </w:r>
            <w:r w:rsidR="00386113" w:rsidRPr="007D0C8D">
              <w:t>tored 6” off floor and 18” from ceiling</w:t>
            </w:r>
          </w:p>
        </w:tc>
        <w:tc>
          <w:tcPr>
            <w:tcW w:w="496" w:type="dxa"/>
          </w:tcPr>
          <w:p w14:paraId="289239F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0CC744A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3A2694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8AEA19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E7ADA6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A1A71F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25964D9C" w14:textId="77777777" w:rsidTr="009448B3">
        <w:tc>
          <w:tcPr>
            <w:tcW w:w="6655" w:type="dxa"/>
          </w:tcPr>
          <w:p w14:paraId="13D427A7" w14:textId="01439075" w:rsidR="00386113" w:rsidRPr="00D0109C" w:rsidRDefault="00386113" w:rsidP="00386113">
            <w:r w:rsidRPr="007D0C8D">
              <w:t>Clean vs. dirty separation maintained</w:t>
            </w:r>
          </w:p>
        </w:tc>
        <w:tc>
          <w:tcPr>
            <w:tcW w:w="496" w:type="dxa"/>
          </w:tcPr>
          <w:p w14:paraId="4D01DFC0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BF1976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E4AFFC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E440EB8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3F5B25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3C77312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5329664B" w14:textId="77777777" w:rsidTr="009448B3">
        <w:tc>
          <w:tcPr>
            <w:tcW w:w="6655" w:type="dxa"/>
          </w:tcPr>
          <w:p w14:paraId="122C2BDF" w14:textId="1809817E" w:rsidR="00386113" w:rsidRPr="00D0109C" w:rsidRDefault="00386113" w:rsidP="00386113">
            <w:r w:rsidRPr="007D0C8D">
              <w:t>Supplies within expiration dates</w:t>
            </w:r>
            <w:r w:rsidR="001D5C97">
              <w:t xml:space="preserve"> are present</w:t>
            </w:r>
          </w:p>
        </w:tc>
        <w:tc>
          <w:tcPr>
            <w:tcW w:w="496" w:type="dxa"/>
          </w:tcPr>
          <w:p w14:paraId="439BC774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A3F84E2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01D9A07B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4EE4203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36730D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8C90749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1C4B49AB" w14:textId="77777777" w:rsidTr="009448B3">
        <w:tc>
          <w:tcPr>
            <w:tcW w:w="6655" w:type="dxa"/>
          </w:tcPr>
          <w:p w14:paraId="76461EF0" w14:textId="3FB97FF6" w:rsidR="00386113" w:rsidRPr="00D0109C" w:rsidRDefault="00386113" w:rsidP="00386113">
            <w:r w:rsidRPr="007D0C8D">
              <w:t>Storage areas clean and organized</w:t>
            </w:r>
          </w:p>
        </w:tc>
        <w:tc>
          <w:tcPr>
            <w:tcW w:w="496" w:type="dxa"/>
          </w:tcPr>
          <w:p w14:paraId="7B1DD944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324FE1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D357479" w14:textId="77777777" w:rsidR="00386113" w:rsidRPr="00845BA9" w:rsidRDefault="00386113" w:rsidP="00386113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" w:type="dxa"/>
          </w:tcPr>
          <w:p w14:paraId="06C2534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8016E1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9E90AA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910BA3" w:rsidRPr="00845BA9" w14:paraId="36E5D47F" w14:textId="77777777" w:rsidTr="009448B3">
        <w:tc>
          <w:tcPr>
            <w:tcW w:w="6655" w:type="dxa"/>
          </w:tcPr>
          <w:p w14:paraId="4DD2B773" w14:textId="47C142BF" w:rsidR="00910BA3" w:rsidRPr="007D0C8D" w:rsidRDefault="00910BA3" w:rsidP="00386113">
            <w:r w:rsidRPr="00910BA3">
              <w:t xml:space="preserve">Soiled utility room </w:t>
            </w:r>
            <w:r w:rsidRPr="0073255A">
              <w:t xml:space="preserve">clean, hopper functional, </w:t>
            </w:r>
            <w:r>
              <w:t>and no cross-contamination (clean and dirty items separated)</w:t>
            </w:r>
          </w:p>
        </w:tc>
        <w:tc>
          <w:tcPr>
            <w:tcW w:w="496" w:type="dxa"/>
          </w:tcPr>
          <w:p w14:paraId="27D496D6" w14:textId="77777777" w:rsidR="00910BA3" w:rsidRPr="00845BA9" w:rsidRDefault="00910BA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21AB6457" w14:textId="77777777" w:rsidR="00910BA3" w:rsidRPr="00845BA9" w:rsidRDefault="00910BA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473513DA" w14:textId="77777777" w:rsidR="00910BA3" w:rsidRPr="00845BA9" w:rsidRDefault="00910BA3" w:rsidP="00386113">
            <w:pPr>
              <w:pStyle w:val="Head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" w:type="dxa"/>
          </w:tcPr>
          <w:p w14:paraId="5A477F84" w14:textId="77777777" w:rsidR="00910BA3" w:rsidRPr="00845BA9" w:rsidRDefault="00910BA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3F3C552" w14:textId="77777777" w:rsidR="00910BA3" w:rsidRPr="00845BA9" w:rsidRDefault="00910BA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9E59083" w14:textId="77777777" w:rsidR="00910BA3" w:rsidRPr="00845BA9" w:rsidRDefault="00910BA3" w:rsidP="00386113">
            <w:pPr>
              <w:rPr>
                <w:rFonts w:asciiTheme="minorHAnsi" w:hAnsiTheme="minorHAnsi" w:cstheme="minorHAnsi"/>
              </w:rPr>
            </w:pPr>
          </w:p>
        </w:tc>
      </w:tr>
    </w:tbl>
    <w:p w14:paraId="4346DEF5" w14:textId="77777777" w:rsidR="00386113" w:rsidRDefault="00386113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386113" w:rsidRPr="00625122" w14:paraId="5001294A" w14:textId="77777777" w:rsidTr="009448B3">
        <w:trPr>
          <w:trHeight w:val="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49C836D0" w14:textId="5F0FB789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Hallways, Egress, and Life Safety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20EBA175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0A9DBB75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602D2296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3E94BF57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6B7D4731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402113CB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386113" w:rsidRPr="00845BA9" w14:paraId="3694DFA8" w14:textId="77777777" w:rsidTr="009448B3">
        <w:tc>
          <w:tcPr>
            <w:tcW w:w="6655" w:type="dxa"/>
          </w:tcPr>
          <w:p w14:paraId="5799CDDA" w14:textId="5C2A7373" w:rsidR="00386113" w:rsidRPr="00D0109C" w:rsidRDefault="00386113" w:rsidP="00386113">
            <w:r w:rsidRPr="00984299">
              <w:t>Hallways free of obstruction and equipment</w:t>
            </w:r>
          </w:p>
        </w:tc>
        <w:tc>
          <w:tcPr>
            <w:tcW w:w="496" w:type="dxa"/>
          </w:tcPr>
          <w:p w14:paraId="427B197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078C819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34550AE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D90E3F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A873C18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1196718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5E7AE5B2" w14:textId="77777777" w:rsidTr="009448B3">
        <w:tc>
          <w:tcPr>
            <w:tcW w:w="6655" w:type="dxa"/>
          </w:tcPr>
          <w:p w14:paraId="08550501" w14:textId="639BE95A" w:rsidR="00386113" w:rsidRPr="00D0109C" w:rsidRDefault="00386113" w:rsidP="00386113">
            <w:r w:rsidRPr="00984299">
              <w:t>Equipment stored on one side of hallway</w:t>
            </w:r>
            <w:r w:rsidR="001D5C97">
              <w:t xml:space="preserve"> for emergency </w:t>
            </w:r>
            <w:r w:rsidR="000404AA">
              <w:t>access</w:t>
            </w:r>
            <w:r w:rsidR="000F56DF">
              <w:t xml:space="preserve"> (means of egress)</w:t>
            </w:r>
          </w:p>
        </w:tc>
        <w:tc>
          <w:tcPr>
            <w:tcW w:w="496" w:type="dxa"/>
          </w:tcPr>
          <w:p w14:paraId="40ADAA1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61630D12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FF947C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94367C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9F0DF88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8BC64F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24D7133A" w14:textId="77777777" w:rsidTr="009448B3">
        <w:tc>
          <w:tcPr>
            <w:tcW w:w="6655" w:type="dxa"/>
          </w:tcPr>
          <w:p w14:paraId="2BCAC8D0" w14:textId="41E8E24A" w:rsidR="00386113" w:rsidRPr="00B1062D" w:rsidRDefault="00386113" w:rsidP="00386113">
            <w:r w:rsidRPr="00B1062D">
              <w:t>Fire doors not propped open</w:t>
            </w:r>
            <w:r w:rsidR="000F56DF" w:rsidRPr="00B1062D">
              <w:t xml:space="preserve"> (no door stoppers)</w:t>
            </w:r>
          </w:p>
        </w:tc>
        <w:tc>
          <w:tcPr>
            <w:tcW w:w="496" w:type="dxa"/>
          </w:tcPr>
          <w:p w14:paraId="1D86A3AA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1416AE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5AEF7F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46B5C4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5BEF2D2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976278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FA305D" w:rsidRPr="00845BA9" w14:paraId="19B48929" w14:textId="77777777" w:rsidTr="009448B3">
        <w:tc>
          <w:tcPr>
            <w:tcW w:w="6655" w:type="dxa"/>
          </w:tcPr>
          <w:p w14:paraId="0F9FAB13" w14:textId="58827F58" w:rsidR="00FA305D" w:rsidRPr="00B1062D" w:rsidRDefault="00FA305D" w:rsidP="00386113">
            <w:r w:rsidRPr="00B1062D">
              <w:t>Fire doors close and latch properly</w:t>
            </w:r>
          </w:p>
        </w:tc>
        <w:tc>
          <w:tcPr>
            <w:tcW w:w="496" w:type="dxa"/>
          </w:tcPr>
          <w:p w14:paraId="7B72A648" w14:textId="77777777" w:rsidR="00FA305D" w:rsidRPr="00845BA9" w:rsidRDefault="00FA305D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86202B4" w14:textId="77777777" w:rsidR="00FA305D" w:rsidRPr="00845BA9" w:rsidRDefault="00FA305D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630E989E" w14:textId="77777777" w:rsidR="00FA305D" w:rsidRPr="00845BA9" w:rsidRDefault="00FA305D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201CE86" w14:textId="77777777" w:rsidR="00FA305D" w:rsidRPr="00845BA9" w:rsidRDefault="00FA305D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A5CBE73" w14:textId="77777777" w:rsidR="00FA305D" w:rsidRPr="00845BA9" w:rsidRDefault="00FA305D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3031E77" w14:textId="77777777" w:rsidR="00FA305D" w:rsidRPr="00845BA9" w:rsidRDefault="00FA305D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6F2875D4" w14:textId="77777777" w:rsidTr="009448B3">
        <w:tc>
          <w:tcPr>
            <w:tcW w:w="6655" w:type="dxa"/>
          </w:tcPr>
          <w:p w14:paraId="6A095FD9" w14:textId="7943D0CD" w:rsidR="00386113" w:rsidRPr="00D0109C" w:rsidRDefault="00386113" w:rsidP="00386113">
            <w:r w:rsidRPr="00984299">
              <w:t>Exits and fire panels accessible</w:t>
            </w:r>
          </w:p>
        </w:tc>
        <w:tc>
          <w:tcPr>
            <w:tcW w:w="496" w:type="dxa"/>
          </w:tcPr>
          <w:p w14:paraId="04AF087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9E5522A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D8DFC48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B144CF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4DA8968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ED6528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0F56DF" w:rsidRPr="00845BA9" w14:paraId="58838B00" w14:textId="77777777" w:rsidTr="009448B3">
        <w:tc>
          <w:tcPr>
            <w:tcW w:w="6655" w:type="dxa"/>
          </w:tcPr>
          <w:p w14:paraId="6E44E61E" w14:textId="30EA9111" w:rsidR="000F56DF" w:rsidRPr="00984299" w:rsidRDefault="000F56DF" w:rsidP="00386113">
            <w:r>
              <w:t xml:space="preserve">Fire extinguishers and fire </w:t>
            </w:r>
            <w:proofErr w:type="gramStart"/>
            <w:r>
              <w:t>pulls</w:t>
            </w:r>
            <w:proofErr w:type="gramEnd"/>
            <w:r>
              <w:t xml:space="preserve"> not blocked</w:t>
            </w:r>
          </w:p>
        </w:tc>
        <w:tc>
          <w:tcPr>
            <w:tcW w:w="496" w:type="dxa"/>
          </w:tcPr>
          <w:p w14:paraId="643D05FB" w14:textId="77777777" w:rsidR="000F56DF" w:rsidRPr="00845BA9" w:rsidRDefault="000F56DF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141B5C68" w14:textId="77777777" w:rsidR="000F56DF" w:rsidRPr="00845BA9" w:rsidRDefault="000F56DF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8B4BCAC" w14:textId="77777777" w:rsidR="000F56DF" w:rsidRPr="00845BA9" w:rsidRDefault="000F56DF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8B709D8" w14:textId="77777777" w:rsidR="000F56DF" w:rsidRPr="00845BA9" w:rsidRDefault="000F56DF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1018AF2" w14:textId="77777777" w:rsidR="000F56DF" w:rsidRPr="00845BA9" w:rsidRDefault="000F56DF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33C39D6" w14:textId="77777777" w:rsidR="000F56DF" w:rsidRPr="00845BA9" w:rsidRDefault="000F56DF" w:rsidP="00386113">
            <w:pPr>
              <w:rPr>
                <w:rFonts w:asciiTheme="minorHAnsi" w:hAnsiTheme="minorHAnsi" w:cstheme="minorHAnsi"/>
              </w:rPr>
            </w:pPr>
          </w:p>
        </w:tc>
      </w:tr>
    </w:tbl>
    <w:p w14:paraId="6B5E993D" w14:textId="77777777" w:rsidR="00386113" w:rsidRDefault="00386113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386113" w:rsidRPr="00625122" w14:paraId="2FEE72CB" w14:textId="77777777" w:rsidTr="009448B3">
        <w:trPr>
          <w:trHeight w:val="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33D3EE57" w14:textId="2D6B7CD4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Waste Management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646B6090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06644FCE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51563CFE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746ECE16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59E51ED2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45DC4FCE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386113" w:rsidRPr="00845BA9" w14:paraId="2A74BB05" w14:textId="77777777" w:rsidTr="009448B3">
        <w:tc>
          <w:tcPr>
            <w:tcW w:w="6655" w:type="dxa"/>
          </w:tcPr>
          <w:p w14:paraId="69B6B13B" w14:textId="0FA0A6D0" w:rsidR="00386113" w:rsidRPr="00D0109C" w:rsidRDefault="00386113" w:rsidP="00386113">
            <w:r w:rsidRPr="007B014A">
              <w:t>Waste containers not overfilled</w:t>
            </w:r>
          </w:p>
        </w:tc>
        <w:tc>
          <w:tcPr>
            <w:tcW w:w="496" w:type="dxa"/>
          </w:tcPr>
          <w:p w14:paraId="20BA1C52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1EDD413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91CBDF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EB1844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B2C6AD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20A914B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0297304C" w14:textId="77777777" w:rsidTr="009448B3">
        <w:tc>
          <w:tcPr>
            <w:tcW w:w="6655" w:type="dxa"/>
          </w:tcPr>
          <w:p w14:paraId="5B378150" w14:textId="212C2C37" w:rsidR="00386113" w:rsidRPr="00D0109C" w:rsidRDefault="00386113" w:rsidP="00386113">
            <w:r w:rsidRPr="007B014A">
              <w:t>Waste containers clean and functional</w:t>
            </w:r>
          </w:p>
        </w:tc>
        <w:tc>
          <w:tcPr>
            <w:tcW w:w="496" w:type="dxa"/>
          </w:tcPr>
          <w:p w14:paraId="7B68B360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AB6577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4047731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016E5A4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974857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6310B9B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738AB56E" w14:textId="77777777" w:rsidTr="009448B3">
        <w:tc>
          <w:tcPr>
            <w:tcW w:w="6655" w:type="dxa"/>
          </w:tcPr>
          <w:p w14:paraId="7D24982A" w14:textId="36A90BBA" w:rsidR="00386113" w:rsidRPr="00D0109C" w:rsidRDefault="00386113" w:rsidP="00386113">
            <w:r w:rsidRPr="007B014A">
              <w:t>Sharps disposed properly</w:t>
            </w:r>
          </w:p>
        </w:tc>
        <w:tc>
          <w:tcPr>
            <w:tcW w:w="496" w:type="dxa"/>
          </w:tcPr>
          <w:p w14:paraId="7FEE8B2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D5E414B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3FBD58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F3A8810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3828B4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225145B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</w:tbl>
    <w:p w14:paraId="15F5D650" w14:textId="77777777" w:rsidR="00386113" w:rsidRDefault="00386113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386113" w:rsidRPr="00625122" w14:paraId="4791482B" w14:textId="77777777" w:rsidTr="009448B3">
        <w:trPr>
          <w:trHeight w:val="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3D01662E" w14:textId="2EB1572A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Common Areas, Offices, and Support Spaces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79B9D025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687308AF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20211B7C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31282BD4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6D263E4D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6F310B74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386113" w:rsidRPr="00845BA9" w14:paraId="71F624FD" w14:textId="77777777" w:rsidTr="009448B3">
        <w:tc>
          <w:tcPr>
            <w:tcW w:w="6655" w:type="dxa"/>
          </w:tcPr>
          <w:p w14:paraId="2B8A6A2C" w14:textId="6469B5C1" w:rsidR="00386113" w:rsidRPr="00D0109C" w:rsidRDefault="00386113" w:rsidP="00386113">
            <w:r w:rsidRPr="001E5A2C">
              <w:t xml:space="preserve">Offices and workspaces </w:t>
            </w:r>
            <w:proofErr w:type="gramStart"/>
            <w:r w:rsidRPr="001E5A2C">
              <w:t>clean</w:t>
            </w:r>
            <w:proofErr w:type="gramEnd"/>
            <w:r w:rsidRPr="001E5A2C">
              <w:t xml:space="preserve"> and clutter-free</w:t>
            </w:r>
          </w:p>
        </w:tc>
        <w:tc>
          <w:tcPr>
            <w:tcW w:w="496" w:type="dxa"/>
          </w:tcPr>
          <w:p w14:paraId="7817D793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45B60814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360D3D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4AB9A2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64582B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3B56BD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7C0316ED" w14:textId="77777777" w:rsidTr="009448B3">
        <w:tc>
          <w:tcPr>
            <w:tcW w:w="6655" w:type="dxa"/>
          </w:tcPr>
          <w:p w14:paraId="0AF5E59D" w14:textId="466EA29A" w:rsidR="00386113" w:rsidRPr="00D0109C" w:rsidRDefault="00386113" w:rsidP="00386113">
            <w:r w:rsidRPr="001E5A2C">
              <w:t>Food only in designated areas</w:t>
            </w:r>
          </w:p>
        </w:tc>
        <w:tc>
          <w:tcPr>
            <w:tcW w:w="496" w:type="dxa"/>
          </w:tcPr>
          <w:p w14:paraId="16767A80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5A46386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52EE67D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1F1355B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43CC0B72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5DFF693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74C4EB2F" w14:textId="77777777" w:rsidTr="009448B3">
        <w:tc>
          <w:tcPr>
            <w:tcW w:w="6655" w:type="dxa"/>
          </w:tcPr>
          <w:p w14:paraId="1D9384C6" w14:textId="1D60C098" w:rsidR="00386113" w:rsidRPr="00D0109C" w:rsidRDefault="00386113" w:rsidP="00386113">
            <w:r w:rsidRPr="001E5A2C">
              <w:t>Furniture in good condition</w:t>
            </w:r>
          </w:p>
        </w:tc>
        <w:tc>
          <w:tcPr>
            <w:tcW w:w="496" w:type="dxa"/>
          </w:tcPr>
          <w:p w14:paraId="3F59716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655F5AB9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162845C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20A6DBD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520C23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4C716D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</w:tbl>
    <w:p w14:paraId="1000AE8B" w14:textId="77777777" w:rsidR="00386113" w:rsidRDefault="00386113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5"/>
        <w:gridCol w:w="496"/>
        <w:gridCol w:w="497"/>
        <w:gridCol w:w="4015"/>
        <w:gridCol w:w="909"/>
        <w:gridCol w:w="909"/>
        <w:gridCol w:w="909"/>
      </w:tblGrid>
      <w:tr w:rsidR="00386113" w:rsidRPr="00625122" w14:paraId="56FAFC48" w14:textId="77777777" w:rsidTr="009448B3">
        <w:trPr>
          <w:trHeight w:val="60"/>
          <w:tblHeader/>
        </w:trPr>
        <w:tc>
          <w:tcPr>
            <w:tcW w:w="6655" w:type="dxa"/>
            <w:shd w:val="clear" w:color="auto" w:fill="BFD9EF" w:themeFill="accent2" w:themeFillTint="66"/>
          </w:tcPr>
          <w:p w14:paraId="7C0BC1F0" w14:textId="44931B85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Dietary/Pantry/Kitchenette Areas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6A1C0FAB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7" w:type="dxa"/>
            <w:shd w:val="clear" w:color="auto" w:fill="BFD9EF" w:themeFill="accent2" w:themeFillTint="66"/>
          </w:tcPr>
          <w:p w14:paraId="5191FA26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5" w:type="dxa"/>
            <w:shd w:val="clear" w:color="auto" w:fill="BFD9EF" w:themeFill="accent2" w:themeFillTint="66"/>
          </w:tcPr>
          <w:p w14:paraId="68365447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074C04C8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0A603018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09" w:type="dxa"/>
            <w:shd w:val="clear" w:color="auto" w:fill="BFD9EF" w:themeFill="accent2" w:themeFillTint="66"/>
          </w:tcPr>
          <w:p w14:paraId="2721CE7B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0677A4" w:rsidRPr="00845BA9" w14:paraId="0702FF3E" w14:textId="77777777" w:rsidTr="009448B3">
        <w:tc>
          <w:tcPr>
            <w:tcW w:w="6655" w:type="dxa"/>
          </w:tcPr>
          <w:p w14:paraId="35EBAE85" w14:textId="16E3038C" w:rsidR="000677A4" w:rsidRPr="008828DE" w:rsidRDefault="000677A4" w:rsidP="00386113">
            <w:r>
              <w:t>Food is dated, labeled</w:t>
            </w:r>
            <w:r w:rsidR="000E6DF1">
              <w:t>,</w:t>
            </w:r>
            <w:r>
              <w:t xml:space="preserve"> and not expired</w:t>
            </w:r>
          </w:p>
        </w:tc>
        <w:tc>
          <w:tcPr>
            <w:tcW w:w="496" w:type="dxa"/>
          </w:tcPr>
          <w:p w14:paraId="2D92F3F7" w14:textId="77777777" w:rsidR="000677A4" w:rsidRPr="00845BA9" w:rsidRDefault="000677A4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79A627CA" w14:textId="77777777" w:rsidR="000677A4" w:rsidRPr="00845BA9" w:rsidRDefault="000677A4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76516126" w14:textId="77777777" w:rsidR="000677A4" w:rsidRPr="00845BA9" w:rsidRDefault="000677A4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B08D6E2" w14:textId="77777777" w:rsidR="000677A4" w:rsidRPr="00845BA9" w:rsidRDefault="000677A4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0D285B1F" w14:textId="77777777" w:rsidR="000677A4" w:rsidRPr="00845BA9" w:rsidRDefault="000677A4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03C5E85" w14:textId="77777777" w:rsidR="000677A4" w:rsidRPr="00845BA9" w:rsidRDefault="000677A4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01E7FDD3" w14:textId="77777777" w:rsidTr="009448B3">
        <w:tc>
          <w:tcPr>
            <w:tcW w:w="6655" w:type="dxa"/>
          </w:tcPr>
          <w:p w14:paraId="4B0A170C" w14:textId="1B5727CC" w:rsidR="00386113" w:rsidRPr="00D0109C" w:rsidRDefault="00386113" w:rsidP="00386113">
            <w:r w:rsidRPr="008828DE">
              <w:t>Ice machines/microwaves clean</w:t>
            </w:r>
          </w:p>
        </w:tc>
        <w:tc>
          <w:tcPr>
            <w:tcW w:w="496" w:type="dxa"/>
          </w:tcPr>
          <w:p w14:paraId="5D22F55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212BA7A3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22CACA32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58BB998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2FFEE209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60323A00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005C2A79" w14:textId="77777777" w:rsidTr="009448B3">
        <w:tc>
          <w:tcPr>
            <w:tcW w:w="6655" w:type="dxa"/>
          </w:tcPr>
          <w:p w14:paraId="3C0149BD" w14:textId="799E905A" w:rsidR="00386113" w:rsidRPr="00D0109C" w:rsidRDefault="00386113" w:rsidP="00386113">
            <w:r w:rsidRPr="008828DE">
              <w:t>Pantry environment clean and organized</w:t>
            </w:r>
          </w:p>
        </w:tc>
        <w:tc>
          <w:tcPr>
            <w:tcW w:w="496" w:type="dxa"/>
          </w:tcPr>
          <w:p w14:paraId="1876B972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7" w:type="dxa"/>
          </w:tcPr>
          <w:p w14:paraId="1DB51678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5" w:type="dxa"/>
          </w:tcPr>
          <w:p w14:paraId="472BBB1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3B4E50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7DC3138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09" w:type="dxa"/>
          </w:tcPr>
          <w:p w14:paraId="3FD242D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</w:tbl>
    <w:p w14:paraId="188B62C1" w14:textId="77777777" w:rsidR="00386113" w:rsidRDefault="00386113" w:rsidP="00AC4B96"/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495"/>
        <w:gridCol w:w="496"/>
        <w:gridCol w:w="4018"/>
        <w:gridCol w:w="910"/>
        <w:gridCol w:w="910"/>
        <w:gridCol w:w="910"/>
      </w:tblGrid>
      <w:tr w:rsidR="00386113" w:rsidRPr="00625122" w14:paraId="1150B03D" w14:textId="77777777" w:rsidTr="009448B3">
        <w:trPr>
          <w:trHeight w:val="60"/>
          <w:tblHeader/>
        </w:trPr>
        <w:tc>
          <w:tcPr>
            <w:tcW w:w="6660" w:type="dxa"/>
            <w:shd w:val="clear" w:color="auto" w:fill="BFD9EF" w:themeFill="accent2" w:themeFillTint="66"/>
          </w:tcPr>
          <w:p w14:paraId="57474F14" w14:textId="7D6E23EF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 xml:space="preserve">Environmental </w:t>
            </w:r>
            <w:r w:rsidR="00821226" w:rsidRPr="00625122">
              <w:rPr>
                <w:rFonts w:asciiTheme="minorHAnsi" w:hAnsiTheme="minorHAnsi" w:cstheme="minorHAnsi"/>
                <w:b/>
              </w:rPr>
              <w:t>and</w:t>
            </w:r>
            <w:r w:rsidRPr="00625122">
              <w:rPr>
                <w:rFonts w:asciiTheme="minorHAnsi" w:hAnsiTheme="minorHAnsi" w:cstheme="minorHAnsi"/>
                <w:b/>
              </w:rPr>
              <w:t xml:space="preserve"> Housekeeping</w:t>
            </w:r>
          </w:p>
        </w:tc>
        <w:tc>
          <w:tcPr>
            <w:tcW w:w="495" w:type="dxa"/>
            <w:shd w:val="clear" w:color="auto" w:fill="BFD9EF" w:themeFill="accent2" w:themeFillTint="66"/>
          </w:tcPr>
          <w:p w14:paraId="65B1A7D3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</w:t>
            </w:r>
          </w:p>
        </w:tc>
        <w:tc>
          <w:tcPr>
            <w:tcW w:w="496" w:type="dxa"/>
            <w:shd w:val="clear" w:color="auto" w:fill="BFD9EF" w:themeFill="accent2" w:themeFillTint="66"/>
          </w:tcPr>
          <w:p w14:paraId="6B8049A1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NC</w:t>
            </w:r>
          </w:p>
        </w:tc>
        <w:tc>
          <w:tcPr>
            <w:tcW w:w="4018" w:type="dxa"/>
            <w:shd w:val="clear" w:color="auto" w:fill="BFD9EF" w:themeFill="accent2" w:themeFillTint="66"/>
          </w:tcPr>
          <w:p w14:paraId="3395889F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Finding or Comment</w:t>
            </w:r>
          </w:p>
        </w:tc>
        <w:tc>
          <w:tcPr>
            <w:tcW w:w="910" w:type="dxa"/>
            <w:shd w:val="clear" w:color="auto" w:fill="BFD9EF" w:themeFill="accent2" w:themeFillTint="66"/>
          </w:tcPr>
          <w:p w14:paraId="0AA6FB3B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CAC</w:t>
            </w:r>
          </w:p>
        </w:tc>
        <w:tc>
          <w:tcPr>
            <w:tcW w:w="910" w:type="dxa"/>
            <w:shd w:val="clear" w:color="auto" w:fill="BFD9EF" w:themeFill="accent2" w:themeFillTint="66"/>
          </w:tcPr>
          <w:p w14:paraId="4300B424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FU</w:t>
            </w:r>
          </w:p>
        </w:tc>
        <w:tc>
          <w:tcPr>
            <w:tcW w:w="910" w:type="dxa"/>
            <w:shd w:val="clear" w:color="auto" w:fill="BFD9EF" w:themeFill="accent2" w:themeFillTint="66"/>
          </w:tcPr>
          <w:p w14:paraId="0D0B9B47" w14:textId="77777777" w:rsidR="00386113" w:rsidRPr="00625122" w:rsidRDefault="00386113" w:rsidP="00386113">
            <w:pPr>
              <w:rPr>
                <w:rFonts w:asciiTheme="minorHAnsi" w:hAnsiTheme="minorHAnsi" w:cstheme="minorHAnsi"/>
                <w:b/>
              </w:rPr>
            </w:pPr>
            <w:r w:rsidRPr="00625122">
              <w:rPr>
                <w:rFonts w:asciiTheme="minorHAnsi" w:hAnsiTheme="minorHAnsi" w:cstheme="minorHAnsi"/>
                <w:b/>
              </w:rPr>
              <w:t>NA</w:t>
            </w:r>
          </w:p>
        </w:tc>
      </w:tr>
      <w:tr w:rsidR="00386113" w:rsidRPr="00845BA9" w14:paraId="2F4DF0EE" w14:textId="77777777" w:rsidTr="009448B3">
        <w:tc>
          <w:tcPr>
            <w:tcW w:w="6660" w:type="dxa"/>
          </w:tcPr>
          <w:p w14:paraId="5F85C589" w14:textId="305B2014" w:rsidR="00386113" w:rsidRPr="00D0109C" w:rsidRDefault="00386113" w:rsidP="00386113">
            <w:r w:rsidRPr="00DE228F">
              <w:t>Vent grills clean, dust controlled</w:t>
            </w:r>
          </w:p>
        </w:tc>
        <w:tc>
          <w:tcPr>
            <w:tcW w:w="495" w:type="dxa"/>
          </w:tcPr>
          <w:p w14:paraId="29F80D82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6" w:type="dxa"/>
          </w:tcPr>
          <w:p w14:paraId="2C2B0DEB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8" w:type="dxa"/>
          </w:tcPr>
          <w:p w14:paraId="0AC1B41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4427517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336C298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5781F2D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69154AB5" w14:textId="77777777" w:rsidTr="009448B3">
        <w:tc>
          <w:tcPr>
            <w:tcW w:w="6660" w:type="dxa"/>
          </w:tcPr>
          <w:p w14:paraId="5C20B798" w14:textId="32EA695F" w:rsidR="00386113" w:rsidRPr="00D0109C" w:rsidRDefault="00386113" w:rsidP="00386113">
            <w:r w:rsidRPr="00DE228F">
              <w:t>No pests present</w:t>
            </w:r>
          </w:p>
        </w:tc>
        <w:tc>
          <w:tcPr>
            <w:tcW w:w="495" w:type="dxa"/>
          </w:tcPr>
          <w:p w14:paraId="6E3039F4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6" w:type="dxa"/>
          </w:tcPr>
          <w:p w14:paraId="4B2C298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8" w:type="dxa"/>
          </w:tcPr>
          <w:p w14:paraId="7841B219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0B5A60A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253B561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70618AC3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11114B58" w14:textId="77777777" w:rsidTr="009448B3">
        <w:tc>
          <w:tcPr>
            <w:tcW w:w="6660" w:type="dxa"/>
          </w:tcPr>
          <w:p w14:paraId="70DFE2EF" w14:textId="3D32CAEA" w:rsidR="00386113" w:rsidRPr="00D0109C" w:rsidRDefault="00386113" w:rsidP="00386113">
            <w:r w:rsidRPr="00DE228F">
              <w:t xml:space="preserve">Ceiling tiles </w:t>
            </w:r>
            <w:proofErr w:type="gramStart"/>
            <w:r w:rsidRPr="00DE228F">
              <w:t>intact</w:t>
            </w:r>
            <w:proofErr w:type="gramEnd"/>
            <w:r w:rsidRPr="00DE228F">
              <w:t xml:space="preserve"> and clean</w:t>
            </w:r>
          </w:p>
        </w:tc>
        <w:tc>
          <w:tcPr>
            <w:tcW w:w="495" w:type="dxa"/>
          </w:tcPr>
          <w:p w14:paraId="5811DB37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6" w:type="dxa"/>
          </w:tcPr>
          <w:p w14:paraId="4013B88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8" w:type="dxa"/>
          </w:tcPr>
          <w:p w14:paraId="4F99F970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61032FF4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52537D8E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68048939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7638DC4A" w14:textId="77777777" w:rsidTr="009448B3">
        <w:tc>
          <w:tcPr>
            <w:tcW w:w="6660" w:type="dxa"/>
          </w:tcPr>
          <w:p w14:paraId="5F841734" w14:textId="57B8B508" w:rsidR="00386113" w:rsidRPr="00D0109C" w:rsidRDefault="00386113" w:rsidP="00386113">
            <w:r w:rsidRPr="00DE228F">
              <w:t>No leaks, spills, or damage</w:t>
            </w:r>
          </w:p>
        </w:tc>
        <w:tc>
          <w:tcPr>
            <w:tcW w:w="495" w:type="dxa"/>
          </w:tcPr>
          <w:p w14:paraId="697B147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6" w:type="dxa"/>
          </w:tcPr>
          <w:p w14:paraId="31CDB6C9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8" w:type="dxa"/>
          </w:tcPr>
          <w:p w14:paraId="3BE9F96A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1A121A6C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438C5C94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7AC86E35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  <w:tr w:rsidR="00386113" w:rsidRPr="00845BA9" w14:paraId="6B97CCDB" w14:textId="77777777" w:rsidTr="009448B3">
        <w:tc>
          <w:tcPr>
            <w:tcW w:w="6660" w:type="dxa"/>
          </w:tcPr>
          <w:p w14:paraId="1A4A0323" w14:textId="59795A46" w:rsidR="00386113" w:rsidRPr="00DE228F" w:rsidRDefault="00386113" w:rsidP="00386113">
            <w:r w:rsidRPr="00386113">
              <w:t>No broken outlets or structural risks</w:t>
            </w:r>
          </w:p>
        </w:tc>
        <w:tc>
          <w:tcPr>
            <w:tcW w:w="495" w:type="dxa"/>
          </w:tcPr>
          <w:p w14:paraId="24671063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6" w:type="dxa"/>
          </w:tcPr>
          <w:p w14:paraId="20EC620F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18" w:type="dxa"/>
          </w:tcPr>
          <w:p w14:paraId="277AA6DA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275FC506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20164A21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10" w:type="dxa"/>
          </w:tcPr>
          <w:p w14:paraId="12268A64" w14:textId="77777777" w:rsidR="00386113" w:rsidRPr="00845BA9" w:rsidRDefault="00386113" w:rsidP="00386113">
            <w:pPr>
              <w:rPr>
                <w:rFonts w:asciiTheme="minorHAnsi" w:hAnsiTheme="minorHAnsi" w:cstheme="minorHAnsi"/>
              </w:rPr>
            </w:pPr>
          </w:p>
        </w:tc>
      </w:tr>
    </w:tbl>
    <w:p w14:paraId="4D12041F" w14:textId="77777777" w:rsidR="00386113" w:rsidRDefault="00386113" w:rsidP="00AC4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90"/>
      </w:tblGrid>
      <w:tr w:rsidR="00895A45" w:rsidRPr="000A1ECB" w14:paraId="431EBE92" w14:textId="77777777" w:rsidTr="00625122">
        <w:trPr>
          <w:trHeight w:val="63"/>
        </w:trPr>
        <w:tc>
          <w:tcPr>
            <w:tcW w:w="13752" w:type="dxa"/>
            <w:shd w:val="clear" w:color="auto" w:fill="BFD9EF" w:themeFill="accent2" w:themeFillTint="66"/>
          </w:tcPr>
          <w:p w14:paraId="6420385A" w14:textId="77777777" w:rsidR="00895A45" w:rsidRPr="00625122" w:rsidRDefault="00895A45" w:rsidP="00CD4196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 w:rsidRPr="00625122">
              <w:rPr>
                <w:rFonts w:asciiTheme="minorHAnsi" w:hAnsiTheme="minorHAnsi" w:cstheme="minorHAnsi"/>
                <w:b/>
                <w:bCs/>
              </w:rPr>
              <w:t>Corrective Actions</w:t>
            </w:r>
          </w:p>
        </w:tc>
      </w:tr>
      <w:tr w:rsidR="00895A45" w:rsidRPr="000A1ECB" w14:paraId="43DA400B" w14:textId="77777777" w:rsidTr="00D33A2B">
        <w:tc>
          <w:tcPr>
            <w:tcW w:w="13752" w:type="dxa"/>
          </w:tcPr>
          <w:p w14:paraId="0D81B3C5" w14:textId="77777777" w:rsidR="00895A45" w:rsidRPr="000A1ECB" w:rsidRDefault="00895A45" w:rsidP="00CD4196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895A45" w:rsidRPr="000A1ECB" w14:paraId="3CADF483" w14:textId="77777777" w:rsidTr="00D33A2B">
        <w:tc>
          <w:tcPr>
            <w:tcW w:w="13752" w:type="dxa"/>
          </w:tcPr>
          <w:p w14:paraId="26D7B7AB" w14:textId="77777777" w:rsidR="00895A45" w:rsidRPr="000A1ECB" w:rsidRDefault="00895A45" w:rsidP="00CD4196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895A45" w:rsidRPr="000A1ECB" w14:paraId="642704AD" w14:textId="77777777" w:rsidTr="00D33A2B">
        <w:tc>
          <w:tcPr>
            <w:tcW w:w="13752" w:type="dxa"/>
          </w:tcPr>
          <w:p w14:paraId="788A13D0" w14:textId="77777777" w:rsidR="00895A45" w:rsidRPr="000A1ECB" w:rsidRDefault="00895A45" w:rsidP="00CD4196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895A45" w:rsidRPr="000A1ECB" w14:paraId="29E61931" w14:textId="77777777" w:rsidTr="00D33A2B">
        <w:tc>
          <w:tcPr>
            <w:tcW w:w="13752" w:type="dxa"/>
          </w:tcPr>
          <w:p w14:paraId="47EB5343" w14:textId="77777777" w:rsidR="00895A45" w:rsidRPr="000A1ECB" w:rsidRDefault="00895A45" w:rsidP="00CD4196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p w14:paraId="7B613D32" w14:textId="77777777" w:rsidR="00895A45" w:rsidRDefault="00895A45" w:rsidP="00AC4B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2865"/>
      </w:tblGrid>
      <w:tr w:rsidR="00895A45" w:rsidRPr="000A1ECB" w14:paraId="07E04342" w14:textId="77777777" w:rsidTr="006251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5" w:type="dxa"/>
            <w:shd w:val="clear" w:color="auto" w:fill="auto"/>
          </w:tcPr>
          <w:p w14:paraId="5C75A38B" w14:textId="77777777" w:rsidR="00895A45" w:rsidRPr="00625122" w:rsidRDefault="00895A45" w:rsidP="00CD4196">
            <w:pPr>
              <w:spacing w:before="60" w:after="60"/>
              <w:rPr>
                <w:rFonts w:ascii="Calibri" w:hAnsi="Calibri" w:cs="Calibri"/>
                <w:color w:val="000000" w:themeColor="text1"/>
              </w:rPr>
            </w:pPr>
            <w:r w:rsidRPr="00625122">
              <w:rPr>
                <w:rFonts w:ascii="Calibri" w:hAnsi="Calibri" w:cs="Calibri"/>
                <w:color w:val="000000" w:themeColor="text1"/>
              </w:rPr>
              <w:t>Report Sent To:</w:t>
            </w:r>
          </w:p>
        </w:tc>
        <w:tc>
          <w:tcPr>
            <w:tcW w:w="12865" w:type="dxa"/>
            <w:shd w:val="clear" w:color="auto" w:fill="auto"/>
          </w:tcPr>
          <w:p w14:paraId="280FF96B" w14:textId="77777777" w:rsidR="00895A45" w:rsidRPr="000A1ECB" w:rsidRDefault="00895A45" w:rsidP="00CD4196">
            <w:pPr>
              <w:spacing w:before="60" w:after="60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0EE0D5E8" w14:textId="57EB7728" w:rsidR="00BE3D80" w:rsidRDefault="00BE3D80" w:rsidP="00201FE7">
      <w:pPr>
        <w:spacing w:before="192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Health Services Advisory Group (HSAG) is the West Centers for Medicare &amp; Medicaid Services (CMS) Quality Innovation Network-Quality Improvement Organization (</w:t>
      </w:r>
      <w:r w:rsidR="00C57EBC">
        <w:rPr>
          <w:rFonts w:asciiTheme="minorHAnsi" w:hAnsiTheme="minorHAnsi" w:cstheme="minorHAnsi"/>
          <w:sz w:val="16"/>
          <w:szCs w:val="16"/>
        </w:rPr>
        <w:t>QIN-</w:t>
      </w:r>
      <w:r>
        <w:rPr>
          <w:rFonts w:asciiTheme="minorHAnsi" w:hAnsiTheme="minorHAnsi" w:cstheme="minorHAnsi"/>
          <w:sz w:val="16"/>
          <w:szCs w:val="16"/>
        </w:rPr>
        <w:t xml:space="preserve">QIO) Region </w:t>
      </w:r>
      <w:r w:rsidR="00201FE7">
        <w:rPr>
          <w:rFonts w:asciiTheme="minorHAnsi" w:hAnsiTheme="minorHAnsi" w:cstheme="minorHAnsi"/>
          <w:sz w:val="16"/>
          <w:szCs w:val="16"/>
        </w:rPr>
        <w:t>7.</w:t>
      </w:r>
    </w:p>
    <w:p w14:paraId="4180F618" w14:textId="4F6A4052" w:rsidR="00895A45" w:rsidRPr="00AC4B96" w:rsidRDefault="00895A45" w:rsidP="00BE3D80">
      <w:pPr>
        <w:spacing w:before="240"/>
        <w:rPr>
          <w:rFonts w:asciiTheme="minorHAnsi" w:hAnsiTheme="minorHAnsi" w:cstheme="minorHAnsi"/>
          <w:sz w:val="16"/>
          <w:szCs w:val="16"/>
        </w:rPr>
      </w:pPr>
      <w:r w:rsidRPr="00AC4B96">
        <w:rPr>
          <w:rFonts w:asciiTheme="minorHAnsi" w:hAnsiTheme="minorHAnsi" w:cstheme="minorHAnsi"/>
          <w:sz w:val="16"/>
          <w:szCs w:val="16"/>
        </w:rPr>
        <w:t>Association for Professionals in Infection Control and Epidemiology (APIC). Environment of Care Rounding Worksheet. Available at:</w:t>
      </w:r>
      <w:hyperlink r:id="rId11" w:history="1">
        <w:r w:rsidRPr="00CA50E3">
          <w:rPr>
            <w:rStyle w:val="Hyperlink"/>
            <w:rFonts w:asciiTheme="minorHAnsi" w:hAnsiTheme="minorHAnsi" w:cstheme="minorHAnsi"/>
            <w:sz w:val="16"/>
            <w:szCs w:val="16"/>
          </w:rPr>
          <w:t xml:space="preserve"> Environment_Che</w:t>
        </w:r>
        <w:r w:rsidRPr="00CA50E3">
          <w:rPr>
            <w:rStyle w:val="Hyperlink"/>
            <w:rFonts w:asciiTheme="minorHAnsi" w:hAnsiTheme="minorHAnsi" w:cstheme="minorHAnsi"/>
            <w:sz w:val="16"/>
            <w:szCs w:val="16"/>
          </w:rPr>
          <w:t>c</w:t>
        </w:r>
        <w:r w:rsidRPr="00CA50E3">
          <w:rPr>
            <w:rStyle w:val="Hyperlink"/>
            <w:rFonts w:asciiTheme="minorHAnsi" w:hAnsiTheme="minorHAnsi" w:cstheme="minorHAnsi"/>
            <w:sz w:val="16"/>
            <w:szCs w:val="16"/>
          </w:rPr>
          <w:t>klist.doc</w:t>
        </w:r>
      </w:hyperlink>
      <w:r w:rsidRPr="00AC4B96">
        <w:rPr>
          <w:rFonts w:asciiTheme="minorHAnsi" w:hAnsiTheme="minorHAnsi" w:cstheme="minorHAnsi"/>
          <w:sz w:val="16"/>
          <w:szCs w:val="16"/>
        </w:rPr>
        <w:t>. Accessed on: May 19, 2026.</w:t>
      </w:r>
    </w:p>
    <w:p w14:paraId="510A96AD" w14:textId="302AE9E9" w:rsidR="0038276D" w:rsidRPr="00AC4B96" w:rsidRDefault="00895A45" w:rsidP="00AC4B96">
      <w:pPr>
        <w:spacing w:before="120"/>
        <w:rPr>
          <w:rFonts w:asciiTheme="minorHAnsi" w:hAnsiTheme="minorHAnsi" w:cstheme="minorHAnsi"/>
          <w:sz w:val="16"/>
          <w:szCs w:val="16"/>
        </w:rPr>
      </w:pPr>
      <w:r w:rsidRPr="00AC4B96">
        <w:rPr>
          <w:rFonts w:asciiTheme="minorHAnsi" w:hAnsiTheme="minorHAnsi" w:cstheme="minorHAnsi"/>
          <w:sz w:val="16"/>
          <w:szCs w:val="16"/>
        </w:rPr>
        <w:t xml:space="preserve">This material was prepared by Health Services Advisory (HSAG), a Quality Innovation Network-Quality Improvement Organization, under contract with the Centers for Medicare &amp; Medicaid Services (CMS), an agency of the U.S. Department of Health and Human Services (HHS). Views expressed in </w:t>
      </w:r>
      <w:r w:rsidRPr="00201FE7">
        <w:rPr>
          <w:rFonts w:asciiTheme="minorHAnsi" w:hAnsiTheme="minorHAnsi" w:cstheme="minorHAnsi"/>
          <w:sz w:val="16"/>
          <w:szCs w:val="16"/>
        </w:rPr>
        <w:t>this material do not necessarily reflect the official views or policy of CMS or HHS, and any reference to a specific product or entity herein does not constitute endorsement of that product or entity by CMS or HHS. Publication No. QN-13SOW-XC-</w:t>
      </w:r>
      <w:r w:rsidR="008B1F62" w:rsidRPr="00201FE7">
        <w:rPr>
          <w:rFonts w:asciiTheme="minorHAnsi" w:hAnsiTheme="minorHAnsi" w:cstheme="minorHAnsi"/>
          <w:sz w:val="16"/>
          <w:szCs w:val="16"/>
        </w:rPr>
        <w:t>0</w:t>
      </w:r>
      <w:r w:rsidR="00201FE7" w:rsidRPr="00201FE7">
        <w:rPr>
          <w:rFonts w:asciiTheme="minorHAnsi" w:hAnsiTheme="minorHAnsi" w:cstheme="minorHAnsi"/>
          <w:sz w:val="16"/>
          <w:szCs w:val="16"/>
        </w:rPr>
        <w:t>710</w:t>
      </w:r>
      <w:r w:rsidR="008B1F62" w:rsidRPr="00201FE7">
        <w:rPr>
          <w:rFonts w:asciiTheme="minorHAnsi" w:hAnsiTheme="minorHAnsi" w:cstheme="minorHAnsi"/>
          <w:sz w:val="16"/>
          <w:szCs w:val="16"/>
        </w:rPr>
        <w:t>2026-02</w:t>
      </w:r>
    </w:p>
    <w:sectPr w:rsidR="0038276D" w:rsidRPr="00AC4B96" w:rsidSect="00895A45">
      <w:headerReference w:type="default" r:id="rId12"/>
      <w:footerReference w:type="default" r:id="rId13"/>
      <w:pgSz w:w="15840" w:h="12240" w:orient="landscape"/>
      <w:pgMar w:top="187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6DF28" w14:textId="77777777" w:rsidR="00936145" w:rsidRDefault="00936145" w:rsidP="00383899">
      <w:r>
        <w:separator/>
      </w:r>
    </w:p>
  </w:endnote>
  <w:endnote w:type="continuationSeparator" w:id="0">
    <w:p w14:paraId="364D43FB" w14:textId="77777777" w:rsidR="00936145" w:rsidRDefault="00936145" w:rsidP="0038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Calibri" w:hAnsi="Calibri"/>
        <w:sz w:val="16"/>
        <w:szCs w:val="16"/>
      </w:rPr>
      <w:id w:val="1033542009"/>
      <w:docPartObj>
        <w:docPartGallery w:val="Page Numbers (Bottom of Page)"/>
        <w:docPartUnique/>
      </w:docPartObj>
    </w:sdtPr>
    <w:sdtEndPr/>
    <w:sdtContent>
      <w:p w14:paraId="38B1E849" w14:textId="77777777" w:rsidR="00CF29DD" w:rsidRPr="002E4C4F" w:rsidRDefault="002E4C4F" w:rsidP="002E4C4F">
        <w:pPr>
          <w:pBdr>
            <w:top w:val="single" w:sz="4" w:space="1" w:color="auto"/>
          </w:pBdr>
          <w:tabs>
            <w:tab w:val="center" w:pos="4680"/>
            <w:tab w:val="right" w:pos="9360"/>
          </w:tabs>
          <w:jc w:val="right"/>
          <w:rPr>
            <w:rFonts w:ascii="Calibri" w:eastAsia="Calibri" w:hAnsi="Calibri"/>
            <w:sz w:val="16"/>
            <w:szCs w:val="16"/>
          </w:rPr>
        </w:pPr>
        <w:r w:rsidRPr="002E4C4F">
          <w:rPr>
            <w:rFonts w:ascii="Calibri" w:eastAsia="Calibri" w:hAnsi="Calibri"/>
            <w:sz w:val="16"/>
            <w:szCs w:val="16"/>
          </w:rPr>
          <w:t xml:space="preserve">Page </w:t>
        </w:r>
        <w:r w:rsidRPr="002E4C4F">
          <w:rPr>
            <w:rFonts w:ascii="Calibri" w:eastAsia="Calibri" w:hAnsi="Calibri"/>
            <w:sz w:val="16"/>
            <w:szCs w:val="16"/>
          </w:rPr>
          <w:fldChar w:fldCharType="begin"/>
        </w:r>
        <w:r w:rsidRPr="002E4C4F">
          <w:rPr>
            <w:rFonts w:ascii="Calibri" w:eastAsia="Calibri" w:hAnsi="Calibri"/>
            <w:sz w:val="16"/>
            <w:szCs w:val="16"/>
          </w:rPr>
          <w:instrText xml:space="preserve"> PAGE   \* MERGEFORMAT </w:instrText>
        </w:r>
        <w:r w:rsidRPr="002E4C4F">
          <w:rPr>
            <w:rFonts w:ascii="Calibri" w:eastAsia="Calibri" w:hAnsi="Calibri"/>
            <w:sz w:val="16"/>
            <w:szCs w:val="16"/>
          </w:rPr>
          <w:fldChar w:fldCharType="separate"/>
        </w:r>
        <w:r w:rsidRPr="002E4C4F">
          <w:rPr>
            <w:rFonts w:ascii="Calibri" w:eastAsia="Calibri" w:hAnsi="Calibri"/>
            <w:sz w:val="16"/>
            <w:szCs w:val="16"/>
          </w:rPr>
          <w:t>1</w:t>
        </w:r>
        <w:r w:rsidRPr="002E4C4F">
          <w:rPr>
            <w:rFonts w:ascii="Calibri" w:eastAsia="Calibri" w:hAnsi="Calibri"/>
            <w:sz w:val="16"/>
            <w:szCs w:val="16"/>
          </w:rPr>
          <w:fldChar w:fldCharType="end"/>
        </w:r>
        <w:r w:rsidRPr="002E4C4F">
          <w:rPr>
            <w:rFonts w:ascii="Calibri" w:eastAsia="Calibri" w:hAnsi="Calibri"/>
            <w:sz w:val="16"/>
            <w:szCs w:val="16"/>
          </w:rPr>
          <w:t xml:space="preserve"> of </w:t>
        </w:r>
        <w:r w:rsidRPr="002E4C4F">
          <w:rPr>
            <w:rFonts w:ascii="Calibri" w:eastAsia="Calibri" w:hAnsi="Calibri"/>
            <w:sz w:val="16"/>
            <w:szCs w:val="16"/>
          </w:rPr>
          <w:fldChar w:fldCharType="begin"/>
        </w:r>
        <w:r w:rsidRPr="002E4C4F">
          <w:rPr>
            <w:rFonts w:ascii="Calibri" w:eastAsia="Calibri" w:hAnsi="Calibri"/>
            <w:sz w:val="16"/>
            <w:szCs w:val="16"/>
          </w:rPr>
          <w:instrText xml:space="preserve"> NUMPAGES  \* MERGEFORMAT </w:instrText>
        </w:r>
        <w:r w:rsidRPr="002E4C4F">
          <w:rPr>
            <w:rFonts w:ascii="Calibri" w:eastAsia="Calibri" w:hAnsi="Calibri"/>
            <w:sz w:val="16"/>
            <w:szCs w:val="16"/>
          </w:rPr>
          <w:fldChar w:fldCharType="separate"/>
        </w:r>
        <w:r w:rsidRPr="002E4C4F">
          <w:rPr>
            <w:rFonts w:ascii="Calibri" w:eastAsia="Calibri" w:hAnsi="Calibri"/>
            <w:sz w:val="16"/>
            <w:szCs w:val="16"/>
          </w:rPr>
          <w:t>2</w:t>
        </w:r>
        <w:r w:rsidRPr="002E4C4F">
          <w:rPr>
            <w:rFonts w:ascii="Calibri" w:eastAsia="Calibri" w:hAnsi="Calibr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CA1D" w14:textId="77777777" w:rsidR="00936145" w:rsidRDefault="00936145" w:rsidP="00383899">
      <w:r>
        <w:separator/>
      </w:r>
    </w:p>
  </w:footnote>
  <w:footnote w:type="continuationSeparator" w:id="0">
    <w:p w14:paraId="6EA2A5AA" w14:textId="77777777" w:rsidR="00936145" w:rsidRDefault="00936145" w:rsidP="00383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jc w:val="center"/>
      <w:tblBorders>
        <w:top w:val="single" w:sz="24" w:space="0" w:color="F79548" w:themeColor="accent3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44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19"/>
      <w:gridCol w:w="756"/>
      <w:gridCol w:w="7425"/>
    </w:tblGrid>
    <w:tr w:rsidR="00CA20FA" w14:paraId="7FBAAD77" w14:textId="77777777" w:rsidTr="002B1AB4">
      <w:trPr>
        <w:jc w:val="center"/>
      </w:trPr>
      <w:tc>
        <w:tcPr>
          <w:tcW w:w="4225" w:type="dxa"/>
        </w:tcPr>
        <w:p w14:paraId="1BD0A0BF" w14:textId="77777777" w:rsidR="00CA20FA" w:rsidRDefault="00CA20FA" w:rsidP="00CA20FA">
          <w:r>
            <w:rPr>
              <w:noProof/>
            </w:rPr>
            <w:drawing>
              <wp:inline distT="0" distB="0" distL="0" distR="0" wp14:anchorId="722D52F5" wp14:editId="3AD2422C">
                <wp:extent cx="2821578" cy="411480"/>
                <wp:effectExtent l="0" t="0" r="0" b="0"/>
                <wp:docPr id="1267571098" name="Picture 1" descr="Logo: QIN-QIO/HS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7571098" name="Picture 1" descr="Logo: QIN-QIO/HSA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1578" cy="411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" w:type="dxa"/>
        </w:tcPr>
        <w:p w14:paraId="2DB388BE" w14:textId="77777777" w:rsidR="00CA20FA" w:rsidRDefault="00CA20FA" w:rsidP="00CA20FA">
          <w:pPr>
            <w:jc w:val="center"/>
          </w:pPr>
        </w:p>
      </w:tc>
      <w:tc>
        <w:tcPr>
          <w:tcW w:w="5305" w:type="dxa"/>
        </w:tcPr>
        <w:p w14:paraId="5B91B431" w14:textId="77777777" w:rsidR="00CA20FA" w:rsidRDefault="00CA20FA" w:rsidP="00CA20FA">
          <w:pPr>
            <w:pStyle w:val="Header"/>
            <w:jc w:val="right"/>
          </w:pPr>
        </w:p>
      </w:tc>
    </w:tr>
  </w:tbl>
  <w:p w14:paraId="379D9D20" w14:textId="77777777" w:rsidR="00926991" w:rsidRPr="00CA20FA" w:rsidRDefault="00926991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3EB"/>
    <w:multiLevelType w:val="hybridMultilevel"/>
    <w:tmpl w:val="0EF2AE42"/>
    <w:lvl w:ilvl="0" w:tplc="907ECA56">
      <w:start w:val="1"/>
      <w:numFmt w:val="lowerLetter"/>
      <w:pStyle w:val="HSAGNumbers2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" w15:restartNumberingAfterBreak="0">
    <w:nsid w:val="12E46A63"/>
    <w:multiLevelType w:val="hybridMultilevel"/>
    <w:tmpl w:val="40A2F438"/>
    <w:lvl w:ilvl="0" w:tplc="24B46898">
      <w:start w:val="1"/>
      <w:numFmt w:val="decimal"/>
      <w:pStyle w:val="HSAG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B36B7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DB254A"/>
    <w:multiLevelType w:val="multilevel"/>
    <w:tmpl w:val="9F16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DB7BC9"/>
    <w:multiLevelType w:val="hybridMultilevel"/>
    <w:tmpl w:val="8C820210"/>
    <w:lvl w:ilvl="0" w:tplc="6C78BE14">
      <w:start w:val="1"/>
      <w:numFmt w:val="bullet"/>
      <w:pStyle w:val="HSAGBullet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83F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914273B"/>
    <w:multiLevelType w:val="hybridMultilevel"/>
    <w:tmpl w:val="201E9586"/>
    <w:lvl w:ilvl="0" w:tplc="C88EAD70">
      <w:start w:val="1"/>
      <w:numFmt w:val="bullet"/>
      <w:pStyle w:val="HSAGBullets2"/>
      <w:lvlText w:val="–"/>
      <w:lvlJc w:val="left"/>
      <w:pPr>
        <w:ind w:left="1224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6177037">
    <w:abstractNumId w:val="4"/>
  </w:num>
  <w:num w:numId="2" w16cid:durableId="1856772008">
    <w:abstractNumId w:val="6"/>
  </w:num>
  <w:num w:numId="3" w16cid:durableId="1252547199">
    <w:abstractNumId w:val="1"/>
  </w:num>
  <w:num w:numId="4" w16cid:durableId="1768649592">
    <w:abstractNumId w:val="0"/>
  </w:num>
  <w:num w:numId="5" w16cid:durableId="900291237">
    <w:abstractNumId w:val="2"/>
  </w:num>
  <w:num w:numId="6" w16cid:durableId="1314798985">
    <w:abstractNumId w:val="5"/>
  </w:num>
  <w:num w:numId="7" w16cid:durableId="241990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0F"/>
    <w:rsid w:val="0000243E"/>
    <w:rsid w:val="0000382D"/>
    <w:rsid w:val="000108CD"/>
    <w:rsid w:val="00015252"/>
    <w:rsid w:val="000404AA"/>
    <w:rsid w:val="000578D5"/>
    <w:rsid w:val="000601A4"/>
    <w:rsid w:val="000677A4"/>
    <w:rsid w:val="00070F97"/>
    <w:rsid w:val="00085522"/>
    <w:rsid w:val="00093187"/>
    <w:rsid w:val="000B67D3"/>
    <w:rsid w:val="000E6DF1"/>
    <w:rsid w:val="000F4E7C"/>
    <w:rsid w:val="000F56DF"/>
    <w:rsid w:val="00107E41"/>
    <w:rsid w:val="00114D35"/>
    <w:rsid w:val="00135A2A"/>
    <w:rsid w:val="00145CDE"/>
    <w:rsid w:val="00162EEB"/>
    <w:rsid w:val="00167FAA"/>
    <w:rsid w:val="00184D0F"/>
    <w:rsid w:val="001C117D"/>
    <w:rsid w:val="001D46A8"/>
    <w:rsid w:val="001D4FEC"/>
    <w:rsid w:val="001D5C97"/>
    <w:rsid w:val="001E1537"/>
    <w:rsid w:val="001F05B9"/>
    <w:rsid w:val="001F5592"/>
    <w:rsid w:val="001F587E"/>
    <w:rsid w:val="00201FE7"/>
    <w:rsid w:val="00212437"/>
    <w:rsid w:val="00253C57"/>
    <w:rsid w:val="00262819"/>
    <w:rsid w:val="00264AD2"/>
    <w:rsid w:val="002822A4"/>
    <w:rsid w:val="0029543A"/>
    <w:rsid w:val="002A5451"/>
    <w:rsid w:val="002B303E"/>
    <w:rsid w:val="002D7DB5"/>
    <w:rsid w:val="002E4C4F"/>
    <w:rsid w:val="002F2975"/>
    <w:rsid w:val="00310BFB"/>
    <w:rsid w:val="00314DFC"/>
    <w:rsid w:val="003166F9"/>
    <w:rsid w:val="003230D5"/>
    <w:rsid w:val="00331611"/>
    <w:rsid w:val="003467F9"/>
    <w:rsid w:val="00347E8E"/>
    <w:rsid w:val="003557DB"/>
    <w:rsid w:val="00355A42"/>
    <w:rsid w:val="00372BCF"/>
    <w:rsid w:val="00372EA7"/>
    <w:rsid w:val="00381204"/>
    <w:rsid w:val="0038276D"/>
    <w:rsid w:val="00383899"/>
    <w:rsid w:val="0038480C"/>
    <w:rsid w:val="00386113"/>
    <w:rsid w:val="003864DC"/>
    <w:rsid w:val="00386F43"/>
    <w:rsid w:val="003A4F3A"/>
    <w:rsid w:val="003C5B1B"/>
    <w:rsid w:val="003E72AC"/>
    <w:rsid w:val="003E7740"/>
    <w:rsid w:val="00433298"/>
    <w:rsid w:val="00434831"/>
    <w:rsid w:val="00435CA7"/>
    <w:rsid w:val="00450159"/>
    <w:rsid w:val="00476F27"/>
    <w:rsid w:val="0049400D"/>
    <w:rsid w:val="004A2D33"/>
    <w:rsid w:val="004D4A6A"/>
    <w:rsid w:val="004D4D61"/>
    <w:rsid w:val="004D516D"/>
    <w:rsid w:val="004D6251"/>
    <w:rsid w:val="004D6A8B"/>
    <w:rsid w:val="00505F02"/>
    <w:rsid w:val="005060A0"/>
    <w:rsid w:val="00507888"/>
    <w:rsid w:val="00512EE6"/>
    <w:rsid w:val="00540E9F"/>
    <w:rsid w:val="005437C9"/>
    <w:rsid w:val="005550AD"/>
    <w:rsid w:val="0055678E"/>
    <w:rsid w:val="005679B6"/>
    <w:rsid w:val="00585FB1"/>
    <w:rsid w:val="00596453"/>
    <w:rsid w:val="005A18A7"/>
    <w:rsid w:val="005C75D1"/>
    <w:rsid w:val="005F0DCF"/>
    <w:rsid w:val="005F16E1"/>
    <w:rsid w:val="00600DB5"/>
    <w:rsid w:val="0060193F"/>
    <w:rsid w:val="00602118"/>
    <w:rsid w:val="00603659"/>
    <w:rsid w:val="006143B2"/>
    <w:rsid w:val="00620F60"/>
    <w:rsid w:val="00625122"/>
    <w:rsid w:val="0065521E"/>
    <w:rsid w:val="00666B5D"/>
    <w:rsid w:val="00695ECE"/>
    <w:rsid w:val="006C0ABC"/>
    <w:rsid w:val="006D19BA"/>
    <w:rsid w:val="006D3DC9"/>
    <w:rsid w:val="006E3333"/>
    <w:rsid w:val="006F175C"/>
    <w:rsid w:val="006F1EF6"/>
    <w:rsid w:val="006F50D6"/>
    <w:rsid w:val="00711719"/>
    <w:rsid w:val="007242EF"/>
    <w:rsid w:val="00730578"/>
    <w:rsid w:val="007305C4"/>
    <w:rsid w:val="0073255A"/>
    <w:rsid w:val="00734FED"/>
    <w:rsid w:val="00735B15"/>
    <w:rsid w:val="00735C78"/>
    <w:rsid w:val="00764A66"/>
    <w:rsid w:val="0078092C"/>
    <w:rsid w:val="007868A7"/>
    <w:rsid w:val="007875F3"/>
    <w:rsid w:val="007A1B35"/>
    <w:rsid w:val="007C0444"/>
    <w:rsid w:val="007D2340"/>
    <w:rsid w:val="007E64C1"/>
    <w:rsid w:val="007F7172"/>
    <w:rsid w:val="00800621"/>
    <w:rsid w:val="00821226"/>
    <w:rsid w:val="00827682"/>
    <w:rsid w:val="008332E2"/>
    <w:rsid w:val="00850ED4"/>
    <w:rsid w:val="00862C3F"/>
    <w:rsid w:val="00872AE3"/>
    <w:rsid w:val="00880DC2"/>
    <w:rsid w:val="00884A57"/>
    <w:rsid w:val="00895A45"/>
    <w:rsid w:val="008B1AE7"/>
    <w:rsid w:val="008B1F62"/>
    <w:rsid w:val="008C370C"/>
    <w:rsid w:val="008C671B"/>
    <w:rsid w:val="008D2C47"/>
    <w:rsid w:val="00900379"/>
    <w:rsid w:val="00901ACE"/>
    <w:rsid w:val="00903135"/>
    <w:rsid w:val="00910BA3"/>
    <w:rsid w:val="009255E7"/>
    <w:rsid w:val="00926991"/>
    <w:rsid w:val="00936145"/>
    <w:rsid w:val="0094358E"/>
    <w:rsid w:val="00943BDD"/>
    <w:rsid w:val="009448B3"/>
    <w:rsid w:val="00950A36"/>
    <w:rsid w:val="009534CB"/>
    <w:rsid w:val="0096160F"/>
    <w:rsid w:val="0096183A"/>
    <w:rsid w:val="00981E9D"/>
    <w:rsid w:val="00982E2B"/>
    <w:rsid w:val="009D0D72"/>
    <w:rsid w:val="009E13E3"/>
    <w:rsid w:val="009F68C9"/>
    <w:rsid w:val="00A06116"/>
    <w:rsid w:val="00A21EE8"/>
    <w:rsid w:val="00A4068F"/>
    <w:rsid w:val="00A45667"/>
    <w:rsid w:val="00A55DC5"/>
    <w:rsid w:val="00A6283D"/>
    <w:rsid w:val="00A64156"/>
    <w:rsid w:val="00A66AAB"/>
    <w:rsid w:val="00AB7FC7"/>
    <w:rsid w:val="00AC4B96"/>
    <w:rsid w:val="00AD59C4"/>
    <w:rsid w:val="00B1062D"/>
    <w:rsid w:val="00B1483B"/>
    <w:rsid w:val="00B15DE4"/>
    <w:rsid w:val="00B15F45"/>
    <w:rsid w:val="00B37C0F"/>
    <w:rsid w:val="00B5179B"/>
    <w:rsid w:val="00B5352E"/>
    <w:rsid w:val="00B8242D"/>
    <w:rsid w:val="00B93210"/>
    <w:rsid w:val="00B979A3"/>
    <w:rsid w:val="00BA15C9"/>
    <w:rsid w:val="00BB2982"/>
    <w:rsid w:val="00BB67F3"/>
    <w:rsid w:val="00BE17CE"/>
    <w:rsid w:val="00BE3D80"/>
    <w:rsid w:val="00BF4ECE"/>
    <w:rsid w:val="00C00D9F"/>
    <w:rsid w:val="00C0677D"/>
    <w:rsid w:val="00C10DFE"/>
    <w:rsid w:val="00C129F1"/>
    <w:rsid w:val="00C178D1"/>
    <w:rsid w:val="00C21953"/>
    <w:rsid w:val="00C235B1"/>
    <w:rsid w:val="00C26643"/>
    <w:rsid w:val="00C57EBC"/>
    <w:rsid w:val="00C71700"/>
    <w:rsid w:val="00C7330F"/>
    <w:rsid w:val="00C8652D"/>
    <w:rsid w:val="00C90C41"/>
    <w:rsid w:val="00CA20FA"/>
    <w:rsid w:val="00CA50E3"/>
    <w:rsid w:val="00CC1DF3"/>
    <w:rsid w:val="00CE2D8F"/>
    <w:rsid w:val="00CE45AF"/>
    <w:rsid w:val="00CF12F0"/>
    <w:rsid w:val="00CF29DD"/>
    <w:rsid w:val="00CF3B5A"/>
    <w:rsid w:val="00D0109C"/>
    <w:rsid w:val="00D0282F"/>
    <w:rsid w:val="00D0289E"/>
    <w:rsid w:val="00D031FE"/>
    <w:rsid w:val="00D113BC"/>
    <w:rsid w:val="00D20975"/>
    <w:rsid w:val="00D2698C"/>
    <w:rsid w:val="00D33A2B"/>
    <w:rsid w:val="00D63F5C"/>
    <w:rsid w:val="00D65E6B"/>
    <w:rsid w:val="00D75E48"/>
    <w:rsid w:val="00D77EDC"/>
    <w:rsid w:val="00D81B93"/>
    <w:rsid w:val="00D84B81"/>
    <w:rsid w:val="00D90FE2"/>
    <w:rsid w:val="00D95383"/>
    <w:rsid w:val="00DA0088"/>
    <w:rsid w:val="00DA3221"/>
    <w:rsid w:val="00DD61DF"/>
    <w:rsid w:val="00DE16DE"/>
    <w:rsid w:val="00DE2361"/>
    <w:rsid w:val="00DF59C0"/>
    <w:rsid w:val="00E255B2"/>
    <w:rsid w:val="00E46FB5"/>
    <w:rsid w:val="00E55E75"/>
    <w:rsid w:val="00E577F9"/>
    <w:rsid w:val="00E60535"/>
    <w:rsid w:val="00E669DA"/>
    <w:rsid w:val="00E6798B"/>
    <w:rsid w:val="00E92479"/>
    <w:rsid w:val="00EA548D"/>
    <w:rsid w:val="00EB02DF"/>
    <w:rsid w:val="00EB115E"/>
    <w:rsid w:val="00EE36E3"/>
    <w:rsid w:val="00EF4AF5"/>
    <w:rsid w:val="00EF4E17"/>
    <w:rsid w:val="00F03EAB"/>
    <w:rsid w:val="00F12A08"/>
    <w:rsid w:val="00F200BA"/>
    <w:rsid w:val="00F33D42"/>
    <w:rsid w:val="00F44124"/>
    <w:rsid w:val="00F514C6"/>
    <w:rsid w:val="00F57E04"/>
    <w:rsid w:val="00F70282"/>
    <w:rsid w:val="00F76B3C"/>
    <w:rsid w:val="00F80C92"/>
    <w:rsid w:val="00F97DD3"/>
    <w:rsid w:val="00FA05C7"/>
    <w:rsid w:val="00FA305D"/>
    <w:rsid w:val="00FB35BD"/>
    <w:rsid w:val="00FB41D8"/>
    <w:rsid w:val="00FB5514"/>
    <w:rsid w:val="00FB6AAE"/>
    <w:rsid w:val="00FC52D0"/>
    <w:rsid w:val="00FC5CB6"/>
    <w:rsid w:val="00FD42C0"/>
    <w:rsid w:val="00FD6A0E"/>
    <w:rsid w:val="00FE0B13"/>
    <w:rsid w:val="00FE6488"/>
    <w:rsid w:val="019FA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4DD7B"/>
  <w15:docId w15:val="{1889B6BE-2ECB-5A48-83CD-0C9392EE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HSAG Body Text"/>
    <w:qFormat/>
    <w:rsid w:val="0038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aliases w:val="HSAG Heading 1"/>
    <w:basedOn w:val="Normal"/>
    <w:next w:val="Normal"/>
    <w:link w:val="Heading1Char"/>
    <w:uiPriority w:val="9"/>
    <w:qFormat/>
    <w:rsid w:val="0078092C"/>
    <w:pPr>
      <w:spacing w:before="240"/>
      <w:jc w:val="center"/>
      <w:outlineLvl w:val="0"/>
    </w:pPr>
    <w:rPr>
      <w:rFonts w:ascii="Calibri" w:eastAsiaTheme="minorHAnsi" w:hAnsi="Calibri" w:cstheme="minorBidi"/>
      <w:b/>
      <w:sz w:val="32"/>
      <w:szCs w:val="44"/>
    </w:rPr>
  </w:style>
  <w:style w:type="paragraph" w:styleId="Heading2">
    <w:name w:val="heading 2"/>
    <w:aliases w:val="HSAG Heading 2"/>
    <w:basedOn w:val="Normal"/>
    <w:next w:val="Normal"/>
    <w:link w:val="Heading2Char"/>
    <w:uiPriority w:val="9"/>
    <w:unhideWhenUsed/>
    <w:qFormat/>
    <w:rsid w:val="0096183A"/>
    <w:pPr>
      <w:spacing w:before="240" w:after="120"/>
      <w:outlineLvl w:val="1"/>
    </w:pPr>
    <w:rPr>
      <w:rFonts w:ascii="Calibri" w:eastAsiaTheme="minorHAnsi" w:hAnsi="Calibri"/>
      <w:b/>
      <w:color w:val="00549E" w:themeColor="text2"/>
      <w:sz w:val="28"/>
      <w:szCs w:val="28"/>
    </w:rPr>
  </w:style>
  <w:style w:type="paragraph" w:styleId="Heading3">
    <w:name w:val="heading 3"/>
    <w:aliases w:val="HSAG Heading 3"/>
    <w:basedOn w:val="Normal"/>
    <w:next w:val="Normal"/>
    <w:link w:val="Heading3Char"/>
    <w:uiPriority w:val="9"/>
    <w:unhideWhenUsed/>
    <w:qFormat/>
    <w:rsid w:val="0078092C"/>
    <w:pPr>
      <w:keepNext/>
      <w:keepLines/>
      <w:spacing w:before="240" w:after="120"/>
      <w:outlineLvl w:val="2"/>
    </w:pPr>
    <w:rPr>
      <w:rFonts w:ascii="Calibri" w:eastAsiaTheme="majorEastAsia" w:hAnsi="Calibri" w:cstheme="majorBidi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8092C"/>
    <w:pPr>
      <w:keepNext/>
      <w:keepLines/>
      <w:spacing w:before="240" w:after="120"/>
      <w:outlineLvl w:val="3"/>
    </w:pPr>
    <w:rPr>
      <w:rFonts w:ascii="Calibri" w:eastAsiaTheme="majorEastAsia" w:hAnsi="Calibri" w:cstheme="majorBidi"/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8092C"/>
    <w:pPr>
      <w:keepNext/>
      <w:keepLines/>
      <w:spacing w:before="240" w:after="120"/>
      <w:outlineLvl w:val="4"/>
    </w:pPr>
    <w:rPr>
      <w:rFonts w:ascii="Calibri" w:eastAsiaTheme="majorEastAsia" w:hAnsi="Calibri" w:cstheme="majorBidi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15252"/>
    <w:pPr>
      <w:keepNext/>
      <w:keepLines/>
      <w:spacing w:after="120"/>
      <w:outlineLvl w:val="5"/>
    </w:pPr>
    <w:rPr>
      <w:rFonts w:ascii="Calibri" w:eastAsiaTheme="majorEastAsia" w:hAnsi="Calibri" w:cstheme="majorBidi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83899"/>
    <w:pPr>
      <w:tabs>
        <w:tab w:val="center" w:pos="4680"/>
        <w:tab w:val="right" w:pos="9360"/>
      </w:tabs>
    </w:pPr>
    <w:rPr>
      <w:rFonts w:eastAsia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383899"/>
  </w:style>
  <w:style w:type="paragraph" w:styleId="Footer">
    <w:name w:val="footer"/>
    <w:basedOn w:val="Normal"/>
    <w:link w:val="FooterChar"/>
    <w:uiPriority w:val="99"/>
    <w:unhideWhenUsed/>
    <w:rsid w:val="00FE0B13"/>
    <w:pPr>
      <w:pBdr>
        <w:top w:val="single" w:sz="4" w:space="1" w:color="auto"/>
      </w:pBdr>
      <w:tabs>
        <w:tab w:val="center" w:pos="4680"/>
        <w:tab w:val="right" w:pos="9360"/>
      </w:tabs>
      <w:jc w:val="right"/>
    </w:pPr>
    <w:rPr>
      <w:rFonts w:ascii="Calibri" w:eastAsiaTheme="minorHAnsi" w:hAnsi="Calibr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E0B13"/>
    <w:rPr>
      <w:rFonts w:ascii="Calibri" w:hAnsi="Calibri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899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9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5352E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2E4C4F"/>
    <w:pPr>
      <w:spacing w:after="0" w:line="240" w:lineRule="auto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shd w:val="clear" w:color="auto" w:fill="00549E" w:themeFill="text2"/>
      </w:tcPr>
    </w:tblStylePr>
    <w:tblStylePr w:type="band1Horz">
      <w:tblPr/>
      <w:tcPr>
        <w:shd w:val="clear" w:color="auto" w:fill="DFECF7" w:themeFill="accent2" w:themeFillTint="33"/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38276D"/>
    <w:pPr>
      <w:spacing w:after="120"/>
      <w:ind w:left="432" w:right="432"/>
    </w:pPr>
    <w:rPr>
      <w:rFonts w:eastAsiaTheme="minorHAnsi" w:cstheme="minorBidi"/>
      <w:i/>
      <w:iCs/>
      <w:color w:val="000000" w:themeColor="text1"/>
      <w:sz w:val="22"/>
      <w:szCs w:val="22"/>
    </w:rPr>
  </w:style>
  <w:style w:type="character" w:customStyle="1" w:styleId="Heading1Char">
    <w:name w:val="Heading 1 Char"/>
    <w:aliases w:val="HSAG Heading 1 Char"/>
    <w:basedOn w:val="DefaultParagraphFont"/>
    <w:link w:val="Heading1"/>
    <w:uiPriority w:val="9"/>
    <w:rsid w:val="0078092C"/>
    <w:rPr>
      <w:rFonts w:ascii="Calibri" w:hAnsi="Calibri"/>
      <w:b/>
      <w:sz w:val="32"/>
      <w:szCs w:val="44"/>
    </w:rPr>
  </w:style>
  <w:style w:type="character" w:customStyle="1" w:styleId="Heading2Char">
    <w:name w:val="Heading 2 Char"/>
    <w:aliases w:val="HSAG Heading 2 Char"/>
    <w:basedOn w:val="DefaultParagraphFont"/>
    <w:link w:val="Heading2"/>
    <w:uiPriority w:val="9"/>
    <w:rsid w:val="0096183A"/>
    <w:rPr>
      <w:rFonts w:ascii="Calibri" w:hAnsi="Calibri" w:cs="Times New Roman"/>
      <w:b/>
      <w:color w:val="00549E" w:themeColor="text2"/>
      <w:sz w:val="28"/>
      <w:szCs w:val="28"/>
    </w:rPr>
  </w:style>
  <w:style w:type="character" w:customStyle="1" w:styleId="Heading3Char">
    <w:name w:val="Heading 3 Char"/>
    <w:aliases w:val="HSAG Heading 3 Char"/>
    <w:basedOn w:val="DefaultParagraphFont"/>
    <w:link w:val="Heading3"/>
    <w:uiPriority w:val="9"/>
    <w:rsid w:val="0078092C"/>
    <w:rPr>
      <w:rFonts w:ascii="Calibri" w:eastAsiaTheme="majorEastAsia" w:hAnsi="Calibri" w:cstheme="majorBidi"/>
      <w:b/>
      <w:bCs/>
    </w:rPr>
  </w:style>
  <w:style w:type="paragraph" w:styleId="NoSpacing">
    <w:name w:val="No Spacing"/>
    <w:uiPriority w:val="1"/>
    <w:qFormat/>
    <w:rsid w:val="0078092C"/>
    <w:pPr>
      <w:spacing w:after="0" w:line="240" w:lineRule="auto"/>
    </w:pPr>
    <w:rPr>
      <w:rFonts w:ascii="Times New Roman" w:hAnsi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78092C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78092C"/>
    <w:rPr>
      <w:rFonts w:ascii="Calibri" w:eastAsiaTheme="majorEastAsia" w:hAnsi="Calibri" w:cstheme="majorBidi"/>
    </w:rPr>
  </w:style>
  <w:style w:type="character" w:customStyle="1" w:styleId="QuoteChar">
    <w:name w:val="Quote Char"/>
    <w:basedOn w:val="DefaultParagraphFont"/>
    <w:link w:val="Quote"/>
    <w:uiPriority w:val="29"/>
    <w:rsid w:val="0038276D"/>
    <w:rPr>
      <w:rFonts w:ascii="Times New Roman" w:hAnsi="Times New Roman"/>
      <w:i/>
      <w:iCs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015252"/>
    <w:rPr>
      <w:rFonts w:ascii="Calibri" w:eastAsiaTheme="majorEastAsia" w:hAnsi="Calibri" w:cstheme="majorBidi"/>
      <w:i/>
      <w:iCs/>
    </w:rPr>
  </w:style>
  <w:style w:type="paragraph" w:customStyle="1" w:styleId="HSAGBullets">
    <w:name w:val="HSAG Bullets"/>
    <w:basedOn w:val="Normal"/>
    <w:qFormat/>
    <w:rsid w:val="00F70282"/>
    <w:pPr>
      <w:numPr>
        <w:numId w:val="1"/>
      </w:numPr>
      <w:spacing w:after="60"/>
      <w:contextualSpacing/>
    </w:pPr>
    <w:rPr>
      <w:sz w:val="22"/>
      <w:szCs w:val="22"/>
    </w:rPr>
  </w:style>
  <w:style w:type="paragraph" w:customStyle="1" w:styleId="HSAGBullets2">
    <w:name w:val="HSAG Bullets 2"/>
    <w:basedOn w:val="HSAGBullets"/>
    <w:qFormat/>
    <w:rsid w:val="00F70282"/>
    <w:pPr>
      <w:numPr>
        <w:numId w:val="2"/>
      </w:numPr>
    </w:pPr>
  </w:style>
  <w:style w:type="paragraph" w:customStyle="1" w:styleId="HSAGNumbers">
    <w:name w:val="HSAG Numbers"/>
    <w:basedOn w:val="HSAGBullets"/>
    <w:qFormat/>
    <w:rsid w:val="0038276D"/>
    <w:pPr>
      <w:numPr>
        <w:numId w:val="3"/>
      </w:numPr>
      <w:ind w:left="720"/>
    </w:pPr>
  </w:style>
  <w:style w:type="paragraph" w:customStyle="1" w:styleId="HSAGNumbers2">
    <w:name w:val="HSAG Numbers 2"/>
    <w:basedOn w:val="HSAGBullets2"/>
    <w:qFormat/>
    <w:rsid w:val="0038276D"/>
    <w:pPr>
      <w:numPr>
        <w:numId w:val="4"/>
      </w:numPr>
      <w:ind w:left="1224"/>
    </w:pPr>
  </w:style>
  <w:style w:type="paragraph" w:customStyle="1" w:styleId="HSAGTableText">
    <w:name w:val="HSAG Table Text"/>
    <w:basedOn w:val="Normal"/>
    <w:qFormat/>
    <w:rsid w:val="00015252"/>
    <w:pPr>
      <w:spacing w:before="60" w:after="60"/>
    </w:pPr>
    <w:rPr>
      <w:rFonts w:eastAsiaTheme="minorHAnsi"/>
      <w:color w:val="000000" w:themeColor="text1"/>
    </w:rPr>
  </w:style>
  <w:style w:type="paragraph" w:customStyle="1" w:styleId="HSAGTableHeading">
    <w:name w:val="HSAG Table Heading"/>
    <w:basedOn w:val="Heading3"/>
    <w:qFormat/>
    <w:rsid w:val="002E4C4F"/>
    <w:pPr>
      <w:spacing w:before="60" w:after="60"/>
      <w:outlineLvl w:val="9"/>
    </w:pPr>
    <w:rPr>
      <w:b w:val="0"/>
      <w:color w:val="FFFFFF" w:themeColor="background1"/>
    </w:rPr>
  </w:style>
  <w:style w:type="paragraph" w:customStyle="1" w:styleId="HSAGPageTitle1">
    <w:name w:val="HSAG Page Title 1"/>
    <w:basedOn w:val="Heading1"/>
    <w:qFormat/>
    <w:rsid w:val="003E7740"/>
    <w:rPr>
      <w:color w:val="00549E" w:themeColor="text2"/>
      <w:sz w:val="56"/>
    </w:rPr>
  </w:style>
  <w:style w:type="paragraph" w:customStyle="1" w:styleId="HSAGPageTitle2">
    <w:name w:val="HSAG Page Title 2"/>
    <w:basedOn w:val="HSAGPageTitle1"/>
    <w:qFormat/>
    <w:rsid w:val="003E7740"/>
    <w:rPr>
      <w:b w:val="0"/>
      <w:i/>
      <w:sz w:val="44"/>
    </w:rPr>
  </w:style>
  <w:style w:type="paragraph" w:customStyle="1" w:styleId="HSAGPageTitle3">
    <w:name w:val="HSAG Page Title 3"/>
    <w:basedOn w:val="HSAGPageTitle2"/>
    <w:qFormat/>
    <w:rsid w:val="003E7740"/>
    <w:rPr>
      <w:rFonts w:ascii="Times New Roman" w:hAnsi="Times New Roman"/>
      <w:i w:val="0"/>
      <w:sz w:val="24"/>
    </w:rPr>
  </w:style>
  <w:style w:type="table" w:styleId="TableGridLight">
    <w:name w:val="Grid Table Light"/>
    <w:basedOn w:val="TableNormal"/>
    <w:uiPriority w:val="40"/>
    <w:rsid w:val="00CA20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895A4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5A4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43B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30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0578"/>
  </w:style>
  <w:style w:type="character" w:customStyle="1" w:styleId="CommentTextChar">
    <w:name w:val="Comment Text Char"/>
    <w:basedOn w:val="DefaultParagraphFont"/>
    <w:link w:val="CommentText"/>
    <w:uiPriority w:val="99"/>
    <w:rsid w:val="0073057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57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rsid w:val="00CA5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url?sa=t&amp;rct=j&amp;q=&amp;esrc=s&amp;source=web&amp;cd=&amp;cad=rja&amp;uact=8&amp;ved=2ahUKEwim4-yRqrSVAxXsLTQIHVqRKBIQFnoECBgQAQ&amp;url=https%3A%2F%2Fapic.org%2FResource_%2FTinyMceFileManager%2FAcademy%2FASC_101_resources%2FAssessment_Checklist%2FEnvironment_Checklist.doc&amp;usg=AOvVaw3k3X657Har-drgSYoH3n0I&amp;opi=8997844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HSAG">
      <a:dk1>
        <a:srgbClr val="000000"/>
      </a:dk1>
      <a:lt1>
        <a:srgbClr val="FFFFFF"/>
      </a:lt1>
      <a:dk2>
        <a:srgbClr val="00549E"/>
      </a:dk2>
      <a:lt2>
        <a:srgbClr val="FFFFFF"/>
      </a:lt2>
      <a:accent1>
        <a:srgbClr val="00549E"/>
      </a:accent1>
      <a:accent2>
        <a:srgbClr val="61A2D8"/>
      </a:accent2>
      <a:accent3>
        <a:srgbClr val="F79548"/>
      </a:accent3>
      <a:accent4>
        <a:srgbClr val="50B848"/>
      </a:accent4>
      <a:accent5>
        <a:srgbClr val="EEBD1C"/>
      </a:accent5>
      <a:accent6>
        <a:srgbClr val="C0264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b35706-931b-4c70-a413-3b0bb3992d72">
      <Terms xmlns="http://schemas.microsoft.com/office/infopath/2007/PartnerControls"/>
    </lcf76f155ced4ddcb4097134ff3c332f>
    <TaxCatchAll xmlns="fa8cf659-6faa-444e-8f9f-8129b7d56b4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836B9C728DA74E9EA3210C5C1674E6" ma:contentTypeVersion="15" ma:contentTypeDescription="Create a new document." ma:contentTypeScope="" ma:versionID="d4c2af95fb80513c38a46f0b61fc1385">
  <xsd:schema xmlns:xsd="http://www.w3.org/2001/XMLSchema" xmlns:xs="http://www.w3.org/2001/XMLSchema" xmlns:p="http://schemas.microsoft.com/office/2006/metadata/properties" xmlns:ns1="http://schemas.microsoft.com/sharepoint/v3" xmlns:ns2="04b35706-931b-4c70-a413-3b0bb3992d72" xmlns:ns3="fa8cf659-6faa-444e-8f9f-8129b7d56b4a" targetNamespace="http://schemas.microsoft.com/office/2006/metadata/properties" ma:root="true" ma:fieldsID="77cd23be5787005d53918d35e5c494b0" ns1:_="" ns2:_="" ns3:_="">
    <xsd:import namespace="http://schemas.microsoft.com/sharepoint/v3"/>
    <xsd:import namespace="04b35706-931b-4c70-a413-3b0bb3992d72"/>
    <xsd:import namespace="fa8cf659-6faa-444e-8f9f-8129b7d56b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35706-931b-4c70-a413-3b0bb3992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f394c8-1008-415b-b825-4e5cfee58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cf659-6faa-444e-8f9f-8129b7d56b4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319e729-15fe-4d50-af69-b82bae1ee1c3}" ma:internalName="TaxCatchAll" ma:showField="CatchAllData" ma:web="fa8cf659-6faa-444e-8f9f-8129b7d56b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3194A7-EDAF-4ABD-9654-06D34463A4F1}">
  <ds:schemaRefs>
    <ds:schemaRef ds:uri="http://schemas.microsoft.com/office/2006/metadata/properties"/>
    <ds:schemaRef ds:uri="http://schemas.microsoft.com/office/infopath/2007/PartnerControls"/>
    <ds:schemaRef ds:uri="04b35706-931b-4c70-a413-3b0bb3992d72"/>
    <ds:schemaRef ds:uri="fa8cf659-6faa-444e-8f9f-8129b7d56b4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62D99F9-09DF-634C-98E8-9A7C592BC0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87A535-3E60-4CEE-83BA-B28E45EB5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b35706-931b-4c70-a413-3b0bb3992d72"/>
    <ds:schemaRef ds:uri="fa8cf659-6faa-444e-8f9f-8129b7d56b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5E79F8-C168-47ED-B767-0E312B04B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6319</Characters>
  <Application>Microsoft Office Word</Application>
  <DocSecurity>0</DocSecurity>
  <Lines>789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Rounding Elements Worksheet</vt:lpstr>
    </vt:vector>
  </TitlesOfParts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Rounding Elements Worksheet</dc:title>
  <dc:subject>EOC Rounding Worksheet</dc:subject>
  <dc:creator>Health Services Advisory Group (HSAG)</dc:creator>
  <cp:keywords>CMS, QIN-QIO, HSAG, EOC, rounding</cp:keywords>
  <cp:lastModifiedBy>Jenna Zubia</cp:lastModifiedBy>
  <cp:revision>3</cp:revision>
  <cp:lastPrinted>2014-07-03T16:53:00Z</cp:lastPrinted>
  <dcterms:created xsi:type="dcterms:W3CDTF">2026-07-15T23:39:00Z</dcterms:created>
  <dcterms:modified xsi:type="dcterms:W3CDTF">2026-07-15T23:40:00Z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0x01010087836B9C728DA74E9EA3210C5C1674E6</vt:lpwstr>
  </property>
  <property fmtid="{D5CDD505-2E9C-101B-9397-08002B2CF9AE}" pid="3" name="MediaServiceImageTags">
    <vt:lpwstr/>
  </property>
</Properties>
</file>